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59B9A0" w14:textId="16E86D4F" w:rsidR="00F73791" w:rsidRDefault="008D3A85" w:rsidP="00192A09">
      <w:pPr>
        <w:keepNext/>
        <w:keepLines/>
        <w:spacing w:before="240" w:after="0" w:line="276" w:lineRule="auto"/>
        <w:jc w:val="center"/>
        <w:outlineLvl w:val="0"/>
        <w:rPr>
          <w:rFonts w:asciiTheme="majorHAnsi" w:eastAsiaTheme="majorEastAsia" w:hAnsiTheme="majorHAnsi" w:cstheme="majorBidi"/>
          <w:b/>
          <w:color w:val="2E74B5" w:themeColor="accent1" w:themeShade="BF"/>
          <w:sz w:val="32"/>
          <w:szCs w:val="32"/>
        </w:rPr>
      </w:pPr>
      <w:r>
        <w:rPr>
          <w:rFonts w:asciiTheme="majorHAnsi" w:eastAsiaTheme="majorEastAsia" w:hAnsiTheme="majorHAnsi" w:cstheme="majorBidi"/>
          <w:b/>
          <w:color w:val="2E74B5" w:themeColor="accent1" w:themeShade="BF"/>
          <w:sz w:val="32"/>
          <w:szCs w:val="32"/>
        </w:rPr>
        <w:t xml:space="preserve">ΕΡΕΥΝΑ ΤΟΥΡΙΣΜΟΥ </w:t>
      </w:r>
      <w:r w:rsidR="007C3FC8">
        <w:rPr>
          <w:rFonts w:asciiTheme="majorHAnsi" w:eastAsiaTheme="majorEastAsia" w:hAnsiTheme="majorHAnsi" w:cstheme="majorBidi"/>
          <w:b/>
          <w:color w:val="2E74B5" w:themeColor="accent1" w:themeShade="BF"/>
          <w:sz w:val="32"/>
          <w:szCs w:val="32"/>
        </w:rPr>
        <w:t>2026</w:t>
      </w:r>
    </w:p>
    <w:p w14:paraId="25B97C23" w14:textId="77777777" w:rsidR="00F77888" w:rsidRDefault="00F77888" w:rsidP="00FB7CA3">
      <w:pPr>
        <w:suppressAutoHyphens/>
        <w:spacing w:after="200" w:line="276" w:lineRule="auto"/>
        <w:jc w:val="both"/>
        <w:rPr>
          <w:rFonts w:eastAsia="Calibri" w:cs="Times New Roman"/>
          <w:i/>
        </w:rPr>
      </w:pPr>
    </w:p>
    <w:p w14:paraId="2E54B14B" w14:textId="68D94DE8" w:rsidR="00DD2805" w:rsidRDefault="00CC6074" w:rsidP="00FB7CA3">
      <w:pPr>
        <w:suppressAutoHyphens/>
        <w:spacing w:after="200" w:line="276" w:lineRule="auto"/>
        <w:jc w:val="both"/>
        <w:rPr>
          <w:rFonts w:eastAsia="Calibri" w:cs="Times New Roman"/>
          <w:i/>
        </w:rPr>
      </w:pPr>
      <w:r w:rsidRPr="00CC6074">
        <w:rPr>
          <w:rFonts w:eastAsia="Calibri" w:cs="Times New Roman"/>
          <w:i/>
        </w:rPr>
        <w:t>Η έρευνα και ανάλυση υλοποιήθηκε από το Παρατηρητήριο Τουρισμού Δυτικής Κρήτης και συντονίστηκε από το τμήμα Οικονομίας &amp; Διοίκησης του Μεσογειακού Αγρονομικού Ινστιτούτου Χανίων (ΜΑΙΧ), σε συνεργασία με το Εργαστήριο Συστημάτων Χρηματοοικονομικής Διοίκησης του Πολυτεχνείου Κρήτης, το τμήμα Διοικητικής Επιστήμης &amp; Τεχνολογίας του Ελληνικού Μεσ</w:t>
      </w:r>
      <w:r w:rsidR="00294F22">
        <w:rPr>
          <w:rFonts w:eastAsia="Calibri" w:cs="Times New Roman"/>
          <w:i/>
        </w:rPr>
        <w:t>ογειακού Πανεπιστημίου (ΕΛΜΕΠΑ)</w:t>
      </w:r>
      <w:r w:rsidR="00294F22" w:rsidRPr="00294F22">
        <w:rPr>
          <w:rFonts w:eastAsia="Calibri" w:cs="Times New Roman"/>
          <w:i/>
        </w:rPr>
        <w:t xml:space="preserve"> </w:t>
      </w:r>
      <w:r w:rsidR="00294F22">
        <w:rPr>
          <w:rFonts w:eastAsia="Calibri" w:cs="Times New Roman"/>
          <w:i/>
        </w:rPr>
        <w:t>και</w:t>
      </w:r>
      <w:r w:rsidRPr="00CC6074">
        <w:rPr>
          <w:rFonts w:eastAsia="Calibri" w:cs="Times New Roman"/>
          <w:i/>
        </w:rPr>
        <w:t xml:space="preserve"> μέλη του </w:t>
      </w:r>
      <w:r w:rsidR="009E6E86">
        <w:rPr>
          <w:rFonts w:eastAsia="Calibri" w:cs="Times New Roman"/>
          <w:i/>
        </w:rPr>
        <w:t>Τμήματος Οικονομικών Ε</w:t>
      </w:r>
      <w:r w:rsidR="00E64B8C">
        <w:rPr>
          <w:rFonts w:eastAsia="Calibri" w:cs="Times New Roman"/>
          <w:i/>
        </w:rPr>
        <w:t xml:space="preserve">πιστημών του </w:t>
      </w:r>
      <w:r w:rsidRPr="00CC6074">
        <w:rPr>
          <w:rFonts w:eastAsia="Calibri" w:cs="Times New Roman"/>
          <w:i/>
        </w:rPr>
        <w:t>Πανεπιστημίου Κρήτης</w:t>
      </w:r>
      <w:r w:rsidR="00294F22">
        <w:rPr>
          <w:rFonts w:eastAsia="Calibri" w:cs="Times New Roman"/>
          <w:i/>
        </w:rPr>
        <w:t>.</w:t>
      </w:r>
    </w:p>
    <w:p w14:paraId="2BDA7FC7" w14:textId="4553A52E" w:rsidR="00CC6074" w:rsidRDefault="00DD2805" w:rsidP="00FB7CA3">
      <w:pPr>
        <w:suppressAutoHyphens/>
        <w:spacing w:after="200" w:line="276" w:lineRule="auto"/>
        <w:jc w:val="both"/>
        <w:rPr>
          <w:rFonts w:eastAsia="Calibri" w:cs="Times New Roman"/>
          <w:i/>
        </w:rPr>
      </w:pPr>
      <w:r>
        <w:rPr>
          <w:rFonts w:eastAsia="Calibri" w:cs="Times New Roman"/>
          <w:i/>
        </w:rPr>
        <w:t>Τ</w:t>
      </w:r>
      <w:r w:rsidRPr="00CC6074">
        <w:rPr>
          <w:rFonts w:eastAsia="Calibri" w:cs="Times New Roman"/>
          <w:i/>
        </w:rPr>
        <w:t xml:space="preserve">ο Παρατηρητήριο Τουρισμού Δυτικής Κρήτης, λειτουργεί </w:t>
      </w:r>
      <w:r>
        <w:rPr>
          <w:rFonts w:eastAsia="Calibri" w:cs="Times New Roman"/>
          <w:i/>
        </w:rPr>
        <w:t>πάνω από</w:t>
      </w:r>
      <w:r w:rsidRPr="00CC6074">
        <w:rPr>
          <w:rFonts w:eastAsia="Calibri" w:cs="Times New Roman"/>
          <w:i/>
        </w:rPr>
        <w:t xml:space="preserve"> μια δεκαετία με πρωτοβουλία της </w:t>
      </w:r>
      <w:r w:rsidR="006D5AF5">
        <w:rPr>
          <w:rFonts w:eastAsia="Calibri" w:cs="Times New Roman"/>
          <w:i/>
        </w:rPr>
        <w:t xml:space="preserve">Περιφέρειας Κρήτης και της </w:t>
      </w:r>
      <w:r w:rsidRPr="00CC6074">
        <w:rPr>
          <w:rFonts w:eastAsia="Calibri" w:cs="Times New Roman"/>
          <w:i/>
        </w:rPr>
        <w:t xml:space="preserve">Ένωσης Ξενοδόχων Χανίων </w:t>
      </w:r>
      <w:r w:rsidR="006D5AF5">
        <w:rPr>
          <w:rFonts w:eastAsia="Calibri" w:cs="Times New Roman"/>
          <w:i/>
        </w:rPr>
        <w:t>ενώ</w:t>
      </w:r>
      <w:r w:rsidR="00FA7948">
        <w:rPr>
          <w:rFonts w:eastAsia="Calibri" w:cs="Times New Roman"/>
          <w:i/>
        </w:rPr>
        <w:t xml:space="preserve"> συμμετέχει επίσης</w:t>
      </w:r>
      <w:r w:rsidRPr="00CC6074">
        <w:rPr>
          <w:rFonts w:eastAsia="Calibri" w:cs="Times New Roman"/>
          <w:i/>
        </w:rPr>
        <w:t xml:space="preserve"> το Οικονομικό Επιμελητήριο Δυτικής Κρήτης και το Επιμελητήριο Χανίων.</w:t>
      </w:r>
      <w:r w:rsidR="002B502E">
        <w:rPr>
          <w:rFonts w:eastAsia="Calibri" w:cs="Times New Roman"/>
          <w:i/>
        </w:rPr>
        <w:t xml:space="preserve"> </w:t>
      </w:r>
    </w:p>
    <w:p w14:paraId="5805DFA7" w14:textId="772DB988" w:rsidR="003175F1" w:rsidRDefault="00C92EAE" w:rsidP="00C93CC4">
      <w:pPr>
        <w:suppressAutoHyphens/>
        <w:spacing w:after="200" w:line="276" w:lineRule="auto"/>
        <w:jc w:val="both"/>
        <w:rPr>
          <w:rFonts w:eastAsia="Calibri" w:cs="Times New Roman"/>
          <w:i/>
        </w:rPr>
      </w:pPr>
      <w:r>
        <w:rPr>
          <w:rFonts w:eastAsia="Calibri" w:cs="Times New Roman"/>
          <w:i/>
        </w:rPr>
        <w:t>Για την ανάλυση της έρευνας</w:t>
      </w:r>
      <w:r w:rsidR="00FA7948">
        <w:rPr>
          <w:rFonts w:eastAsia="Calibri" w:cs="Times New Roman"/>
          <w:i/>
        </w:rPr>
        <w:t xml:space="preserve">, </w:t>
      </w:r>
      <w:r w:rsidR="00F77888">
        <w:rPr>
          <w:rFonts w:eastAsia="Calibri" w:cs="Times New Roman"/>
          <w:i/>
        </w:rPr>
        <w:t>που διενεργήθηκε</w:t>
      </w:r>
      <w:r w:rsidR="00F77888">
        <w:rPr>
          <w:rFonts w:eastAsia="Calibri" w:cs="Times New Roman"/>
          <w:b/>
          <w:i/>
        </w:rPr>
        <w:t xml:space="preserve"> </w:t>
      </w:r>
      <w:r w:rsidR="00C93CC4" w:rsidRPr="00C93CC4">
        <w:rPr>
          <w:rFonts w:eastAsia="Calibri" w:cs="Times New Roman"/>
          <w:i/>
        </w:rPr>
        <w:t xml:space="preserve"> στο </w:t>
      </w:r>
      <w:r w:rsidR="00C93CC4">
        <w:rPr>
          <w:rFonts w:eastAsia="Calibri" w:cs="Times New Roman"/>
          <w:i/>
        </w:rPr>
        <w:t xml:space="preserve">αεροδρόμιο </w:t>
      </w:r>
      <w:r w:rsidR="004A60A9">
        <w:rPr>
          <w:rFonts w:eastAsia="Calibri" w:cs="Times New Roman"/>
          <w:i/>
        </w:rPr>
        <w:t xml:space="preserve">Χανίων </w:t>
      </w:r>
      <w:r w:rsidR="00352A11">
        <w:rPr>
          <w:rFonts w:eastAsia="Calibri" w:cs="Times New Roman"/>
          <w:i/>
        </w:rPr>
        <w:t xml:space="preserve">(Ι. Δασκαλογιάννης) </w:t>
      </w:r>
      <w:r w:rsidR="00CD65AC">
        <w:rPr>
          <w:rFonts w:eastAsia="Calibri" w:cs="Times New Roman"/>
          <w:i/>
        </w:rPr>
        <w:t>έχουν συμπεριληφθεί</w:t>
      </w:r>
      <w:r>
        <w:rPr>
          <w:rFonts w:eastAsia="Calibri" w:cs="Times New Roman"/>
          <w:i/>
        </w:rPr>
        <w:t xml:space="preserve"> </w:t>
      </w:r>
      <w:r w:rsidR="00E923A4">
        <w:rPr>
          <w:rFonts w:eastAsia="Calibri" w:cs="Times New Roman"/>
          <w:i/>
        </w:rPr>
        <w:t>25</w:t>
      </w:r>
      <w:r w:rsidR="00D94754" w:rsidRPr="00F77888">
        <w:rPr>
          <w:rFonts w:eastAsia="Calibri" w:cs="Times New Roman"/>
          <w:i/>
        </w:rPr>
        <w:t>0</w:t>
      </w:r>
      <w:r w:rsidRPr="00F77888">
        <w:rPr>
          <w:rFonts w:eastAsia="Calibri" w:cs="Times New Roman"/>
          <w:i/>
        </w:rPr>
        <w:t>0 έγκυρα</w:t>
      </w:r>
      <w:r w:rsidRPr="00C93CC4">
        <w:rPr>
          <w:rFonts w:eastAsia="Calibri" w:cs="Times New Roman"/>
          <w:i/>
        </w:rPr>
        <w:t xml:space="preserve"> ερωτημα</w:t>
      </w:r>
      <w:r>
        <w:rPr>
          <w:rFonts w:eastAsia="Calibri" w:cs="Times New Roman"/>
          <w:i/>
        </w:rPr>
        <w:t>τολόγια</w:t>
      </w:r>
      <w:r w:rsidRPr="00372389">
        <w:rPr>
          <w:rFonts w:eastAsia="Calibri" w:cs="Times New Roman"/>
          <w:i/>
        </w:rPr>
        <w:t xml:space="preserve"> </w:t>
      </w:r>
      <w:r w:rsidR="00F77888" w:rsidRPr="00F77888">
        <w:rPr>
          <w:rFonts w:eastAsia="Calibri" w:cs="Times New Roman"/>
        </w:rPr>
        <w:t xml:space="preserve">την περίοδο </w:t>
      </w:r>
      <w:r w:rsidR="00E923A4">
        <w:rPr>
          <w:rFonts w:eastAsia="Calibri" w:cs="Times New Roman"/>
        </w:rPr>
        <w:t>Ιούλιο-Σεπτέμβριο 2026</w:t>
      </w:r>
      <w:r w:rsidR="00C93CC4" w:rsidRPr="00C93CC4">
        <w:rPr>
          <w:rFonts w:eastAsia="Calibri" w:cs="Times New Roman"/>
          <w:i/>
        </w:rPr>
        <w:t xml:space="preserve">, </w:t>
      </w:r>
      <w:r>
        <w:rPr>
          <w:rFonts w:eastAsia="Calibri" w:cs="Times New Roman"/>
          <w:i/>
        </w:rPr>
        <w:t>μεταφρασμένα σε διάφορες</w:t>
      </w:r>
      <w:r w:rsidR="00372389">
        <w:rPr>
          <w:rFonts w:eastAsia="Calibri" w:cs="Times New Roman"/>
          <w:i/>
        </w:rPr>
        <w:t xml:space="preserve"> γλώσσες</w:t>
      </w:r>
      <w:r w:rsidR="00742439">
        <w:rPr>
          <w:rFonts w:eastAsia="Calibri" w:cs="Times New Roman"/>
          <w:i/>
        </w:rPr>
        <w:t>, από ερευνητές του ΜΑΙΧ</w:t>
      </w:r>
      <w:r>
        <w:rPr>
          <w:rFonts w:eastAsia="Calibri" w:cs="Times New Roman"/>
          <w:i/>
        </w:rPr>
        <w:t>.</w:t>
      </w:r>
      <w:r w:rsidR="00673080">
        <w:rPr>
          <w:rFonts w:eastAsia="Calibri" w:cs="Times New Roman"/>
          <w:i/>
        </w:rPr>
        <w:t xml:space="preserve"> </w:t>
      </w:r>
      <w:r>
        <w:rPr>
          <w:rFonts w:eastAsia="Calibri" w:cs="Times New Roman"/>
          <w:i/>
        </w:rPr>
        <w:t xml:space="preserve">Η έρευνα αυτή </w:t>
      </w:r>
      <w:r w:rsidR="00C85D8D">
        <w:rPr>
          <w:rFonts w:eastAsia="Calibri" w:cs="Times New Roman"/>
          <w:i/>
        </w:rPr>
        <w:t>συγ</w:t>
      </w:r>
      <w:r w:rsidR="00673080">
        <w:rPr>
          <w:rFonts w:eastAsia="Calibri" w:cs="Times New Roman"/>
          <w:i/>
        </w:rPr>
        <w:t>χρηματοδοτείται</w:t>
      </w:r>
      <w:r w:rsidR="00372389">
        <w:rPr>
          <w:rFonts w:eastAsia="Calibri" w:cs="Times New Roman"/>
          <w:i/>
        </w:rPr>
        <w:t xml:space="preserve"> από </w:t>
      </w:r>
      <w:r w:rsidR="001A0E98">
        <w:rPr>
          <w:rFonts w:eastAsia="Calibri" w:cs="Times New Roman"/>
          <w:i/>
        </w:rPr>
        <w:t xml:space="preserve">την </w:t>
      </w:r>
      <w:r w:rsidR="00C85D8D">
        <w:rPr>
          <w:rFonts w:eastAsia="Calibri" w:cs="Times New Roman"/>
          <w:i/>
        </w:rPr>
        <w:t>Περιφέρεια Κρήτης.</w:t>
      </w:r>
      <w:r w:rsidR="00F73791">
        <w:rPr>
          <w:rFonts w:eastAsia="Calibri" w:cs="Times New Roman"/>
          <w:i/>
        </w:rPr>
        <w:t xml:space="preserve"> </w:t>
      </w:r>
      <w:r w:rsidR="00FB7CA3">
        <w:rPr>
          <w:rFonts w:eastAsia="Calibri" w:cs="Times New Roman"/>
          <w:i/>
        </w:rPr>
        <w:t xml:space="preserve">Για την ομαλή διεξαγωγή της έρευνας υπάρχει συνεχής υποστήριξη από τη </w:t>
      </w:r>
      <w:r w:rsidR="00350F49">
        <w:rPr>
          <w:rFonts w:eastAsia="Calibri" w:cs="Times New Roman"/>
          <w:i/>
          <w:lang w:val="en-US"/>
        </w:rPr>
        <w:t>Fraport</w:t>
      </w:r>
      <w:r w:rsidR="00350F49" w:rsidRPr="00350F49">
        <w:rPr>
          <w:rFonts w:eastAsia="Calibri" w:cs="Times New Roman"/>
          <w:i/>
        </w:rPr>
        <w:t>-</w:t>
      </w:r>
      <w:r w:rsidR="00350F49">
        <w:rPr>
          <w:rFonts w:eastAsia="Calibri" w:cs="Times New Roman"/>
          <w:i/>
          <w:lang w:val="en-US"/>
        </w:rPr>
        <w:t>Greece</w:t>
      </w:r>
      <w:r w:rsidR="00350F49" w:rsidRPr="00350F49">
        <w:rPr>
          <w:rFonts w:eastAsia="Calibri" w:cs="Times New Roman"/>
          <w:i/>
        </w:rPr>
        <w:t xml:space="preserve"> </w:t>
      </w:r>
      <w:r w:rsidR="00FB7CA3">
        <w:rPr>
          <w:rFonts w:eastAsia="Calibri" w:cs="Times New Roman"/>
          <w:i/>
        </w:rPr>
        <w:t xml:space="preserve">και το Προσωπικό του Αερολιμένα Χανίων. </w:t>
      </w:r>
      <w:r w:rsidR="00F8780B">
        <w:rPr>
          <w:rFonts w:eastAsia="Calibri" w:cs="Times New Roman"/>
          <w:i/>
        </w:rPr>
        <w:t xml:space="preserve"> </w:t>
      </w:r>
    </w:p>
    <w:p w14:paraId="4BAADCB5" w14:textId="42C75737" w:rsidR="00CC6074" w:rsidRPr="00EF434C" w:rsidRDefault="00F73791" w:rsidP="00C93CC4">
      <w:pPr>
        <w:suppressAutoHyphens/>
        <w:spacing w:after="200" w:line="276" w:lineRule="auto"/>
        <w:jc w:val="both"/>
        <w:rPr>
          <w:rFonts w:eastAsia="Calibri" w:cs="Times New Roman"/>
          <w:i/>
        </w:rPr>
      </w:pPr>
      <w:r>
        <w:rPr>
          <w:rFonts w:eastAsia="Calibri" w:cs="Times New Roman"/>
          <w:i/>
        </w:rPr>
        <w:t>Α</w:t>
      </w:r>
      <w:r w:rsidR="00F51361">
        <w:rPr>
          <w:rFonts w:eastAsia="Calibri" w:cs="Times New Roman"/>
          <w:i/>
        </w:rPr>
        <w:t xml:space="preserve">ναφορά γίνεται στις πιο πρόσφατες </w:t>
      </w:r>
      <w:r w:rsidR="00C93CC4" w:rsidRPr="00C93CC4">
        <w:rPr>
          <w:rFonts w:eastAsia="Calibri" w:cs="Times New Roman"/>
          <w:i/>
        </w:rPr>
        <w:t>αφίξεις αλλοδαπών τουριστών</w:t>
      </w:r>
      <w:r w:rsidR="00C93CC4">
        <w:rPr>
          <w:rFonts w:eastAsia="Calibri" w:cs="Times New Roman"/>
          <w:i/>
        </w:rPr>
        <w:t xml:space="preserve"> που έχουν δημοσιευθεί από την </w:t>
      </w:r>
      <w:r w:rsidR="00DB38C2">
        <w:rPr>
          <w:rFonts w:eastAsia="Calibri" w:cs="Times New Roman"/>
          <w:i/>
          <w:lang w:val="en-US"/>
        </w:rPr>
        <w:t>Fraport</w:t>
      </w:r>
      <w:r w:rsidR="00350F49">
        <w:rPr>
          <w:rFonts w:eastAsia="Calibri" w:cs="Times New Roman"/>
          <w:i/>
        </w:rPr>
        <w:t>-</w:t>
      </w:r>
      <w:r w:rsidR="00DB38C2">
        <w:rPr>
          <w:rFonts w:eastAsia="Calibri" w:cs="Times New Roman"/>
          <w:i/>
          <w:lang w:val="en-US"/>
        </w:rPr>
        <w:t>Greece</w:t>
      </w:r>
      <w:r w:rsidR="00DB38C2" w:rsidRPr="00DB38C2">
        <w:rPr>
          <w:rFonts w:eastAsia="Calibri" w:cs="Times New Roman"/>
          <w:i/>
        </w:rPr>
        <w:t xml:space="preserve"> </w:t>
      </w:r>
      <w:r w:rsidR="0010306D">
        <w:rPr>
          <w:rFonts w:eastAsia="Calibri" w:cs="Times New Roman"/>
          <w:i/>
        </w:rPr>
        <w:t>για το αεροδρόμιο Χανίων και</w:t>
      </w:r>
      <w:r w:rsidR="00DB38C2">
        <w:rPr>
          <w:rFonts w:eastAsia="Calibri" w:cs="Times New Roman"/>
          <w:i/>
        </w:rPr>
        <w:t xml:space="preserve"> </w:t>
      </w:r>
      <w:r w:rsidR="00E9415B">
        <w:rPr>
          <w:rFonts w:eastAsia="Calibri" w:cs="Times New Roman"/>
          <w:i/>
        </w:rPr>
        <w:t>από την Υπηρεσία Πολιτικής Αεροπορίας Ηρακλείου</w:t>
      </w:r>
      <w:r w:rsidR="00E30D76">
        <w:rPr>
          <w:rFonts w:eastAsia="Calibri" w:cs="Times New Roman"/>
          <w:i/>
        </w:rPr>
        <w:t xml:space="preserve">, </w:t>
      </w:r>
      <w:r w:rsidR="00C93CC4" w:rsidRPr="00C93CC4">
        <w:rPr>
          <w:rFonts w:eastAsia="Calibri" w:cs="Times New Roman"/>
          <w:i/>
        </w:rPr>
        <w:t>με σκοπό να αξιολογήσει την έως τώρα φετινή τουριστική κίνηση στην Κρήτη και να τη συγκρίνει με τ</w:t>
      </w:r>
      <w:r w:rsidR="00C93CC4">
        <w:rPr>
          <w:rFonts w:eastAsia="Calibri" w:cs="Times New Roman"/>
          <w:i/>
        </w:rPr>
        <w:t xml:space="preserve">ην </w:t>
      </w:r>
      <w:r w:rsidR="00AC5D14">
        <w:rPr>
          <w:rFonts w:eastAsia="Calibri" w:cs="Times New Roman"/>
          <w:i/>
        </w:rPr>
        <w:t xml:space="preserve">αντίστοιχη τελευταία περίοδο </w:t>
      </w:r>
      <w:r w:rsidR="0010306D">
        <w:rPr>
          <w:rFonts w:eastAsia="Calibri" w:cs="Times New Roman"/>
          <w:i/>
        </w:rPr>
        <w:t>του 20</w:t>
      </w:r>
      <w:r w:rsidR="00E923A4">
        <w:rPr>
          <w:rFonts w:eastAsia="Calibri" w:cs="Times New Roman"/>
          <w:i/>
        </w:rPr>
        <w:t>25</w:t>
      </w:r>
      <w:r w:rsidR="001A0E98">
        <w:rPr>
          <w:rFonts w:eastAsia="Calibri" w:cs="Times New Roman"/>
          <w:i/>
        </w:rPr>
        <w:t>.</w:t>
      </w:r>
      <w:r w:rsidR="00352A11">
        <w:rPr>
          <w:rFonts w:eastAsia="Calibri" w:cs="Times New Roman"/>
          <w:i/>
        </w:rPr>
        <w:t xml:space="preserve"> </w:t>
      </w:r>
    </w:p>
    <w:p w14:paraId="74E1F16E" w14:textId="77777777" w:rsidR="008B6B52" w:rsidRDefault="008B6B52" w:rsidP="00C93CC4">
      <w:pPr>
        <w:suppressAutoHyphens/>
        <w:spacing w:after="200" w:line="276" w:lineRule="auto"/>
        <w:jc w:val="both"/>
        <w:rPr>
          <w:rFonts w:eastAsia="Calibri" w:cs="Times New Roman"/>
          <w:i/>
          <w:sz w:val="8"/>
          <w:szCs w:val="8"/>
        </w:rPr>
      </w:pPr>
    </w:p>
    <w:p w14:paraId="4665D418" w14:textId="77777777" w:rsidR="00E714FF" w:rsidRPr="008849BF" w:rsidRDefault="00E714FF" w:rsidP="00FA3424">
      <w:pPr>
        <w:pStyle w:val="Heading2"/>
        <w:rPr>
          <w:rFonts w:eastAsia="Calibri"/>
        </w:rPr>
      </w:pPr>
      <w:r w:rsidRPr="00C93CC4">
        <w:rPr>
          <w:rFonts w:eastAsia="Calibri"/>
        </w:rPr>
        <w:t>Ομάδα συγγραφής και ανάλυσης:</w:t>
      </w:r>
    </w:p>
    <w:p w14:paraId="4B866E04" w14:textId="77777777" w:rsidR="00E714FF" w:rsidRDefault="00E714FF" w:rsidP="00FA3424">
      <w:pPr>
        <w:pStyle w:val="NormalWeb"/>
        <w:numPr>
          <w:ilvl w:val="0"/>
          <w:numId w:val="3"/>
        </w:numPr>
        <w:spacing w:before="0" w:beforeAutospacing="0" w:after="0" w:afterAutospacing="0"/>
        <w:jc w:val="both"/>
        <w:rPr>
          <w:rFonts w:asciiTheme="minorHAnsi" w:eastAsia="Calibri" w:hAnsiTheme="minorHAnsi"/>
          <w:i/>
          <w:sz w:val="22"/>
          <w:szCs w:val="22"/>
          <w:lang w:eastAsia="en-US"/>
        </w:rPr>
      </w:pPr>
      <w:r w:rsidRPr="00CC6074">
        <w:rPr>
          <w:rFonts w:asciiTheme="minorHAnsi" w:eastAsia="Calibri" w:hAnsiTheme="minorHAnsi"/>
          <w:i/>
          <w:sz w:val="22"/>
          <w:szCs w:val="22"/>
          <w:lang w:eastAsia="en-US"/>
        </w:rPr>
        <w:t>Δρ. Γεώργιος Μπαουράκης, Διευθυντής Μ.Α.Ι.Χ.</w:t>
      </w:r>
    </w:p>
    <w:p w14:paraId="1DECBC01" w14:textId="58767324" w:rsidR="007376CE" w:rsidRPr="007376CE" w:rsidRDefault="00E923A4" w:rsidP="007376CE">
      <w:pPr>
        <w:pStyle w:val="NormalWeb"/>
        <w:numPr>
          <w:ilvl w:val="0"/>
          <w:numId w:val="3"/>
        </w:numPr>
        <w:spacing w:before="0" w:beforeAutospacing="0" w:after="0" w:afterAutospacing="0"/>
        <w:jc w:val="both"/>
        <w:rPr>
          <w:rFonts w:asciiTheme="minorHAnsi" w:eastAsia="Calibri" w:hAnsiTheme="minorHAnsi"/>
          <w:i/>
          <w:sz w:val="22"/>
          <w:szCs w:val="22"/>
          <w:lang w:eastAsia="en-US"/>
        </w:rPr>
      </w:pPr>
      <w:r>
        <w:rPr>
          <w:rFonts w:asciiTheme="minorHAnsi" w:eastAsia="Calibri" w:hAnsiTheme="minorHAnsi"/>
          <w:i/>
          <w:sz w:val="22"/>
          <w:szCs w:val="22"/>
          <w:lang w:eastAsia="en-US"/>
        </w:rPr>
        <w:t xml:space="preserve">Δρ. </w:t>
      </w:r>
      <w:r w:rsidR="007376CE" w:rsidRPr="00CC6074">
        <w:rPr>
          <w:rFonts w:asciiTheme="minorHAnsi" w:eastAsia="Calibri" w:hAnsiTheme="minorHAnsi"/>
          <w:i/>
          <w:sz w:val="22"/>
          <w:szCs w:val="22"/>
          <w:lang w:eastAsia="en-US"/>
        </w:rPr>
        <w:t>Γεώργιος Αγγελάκης, Ερευνητής Τμ. Οικ</w:t>
      </w:r>
      <w:r>
        <w:rPr>
          <w:rFonts w:asciiTheme="minorHAnsi" w:eastAsia="Calibri" w:hAnsiTheme="minorHAnsi"/>
          <w:i/>
          <w:sz w:val="22"/>
          <w:szCs w:val="22"/>
          <w:lang w:eastAsia="en-US"/>
        </w:rPr>
        <w:t>ονομίας και Διοίκησης Μ.Α.Ι.Χ.</w:t>
      </w:r>
    </w:p>
    <w:p w14:paraId="0C450E9E" w14:textId="77777777" w:rsidR="00E714FF" w:rsidRPr="00CC6074" w:rsidRDefault="00E714FF" w:rsidP="00FA3424">
      <w:pPr>
        <w:pStyle w:val="NormalWeb"/>
        <w:numPr>
          <w:ilvl w:val="0"/>
          <w:numId w:val="3"/>
        </w:numPr>
        <w:spacing w:before="0" w:beforeAutospacing="0" w:after="0" w:afterAutospacing="0"/>
        <w:jc w:val="both"/>
        <w:rPr>
          <w:rFonts w:asciiTheme="minorHAnsi" w:eastAsia="Calibri" w:hAnsiTheme="minorHAnsi"/>
          <w:i/>
          <w:sz w:val="22"/>
          <w:szCs w:val="22"/>
          <w:lang w:eastAsia="en-US"/>
        </w:rPr>
      </w:pPr>
      <w:r w:rsidRPr="00CC6074">
        <w:rPr>
          <w:rFonts w:asciiTheme="minorHAnsi" w:eastAsia="Calibri" w:hAnsiTheme="minorHAnsi"/>
          <w:i/>
          <w:sz w:val="22"/>
          <w:szCs w:val="22"/>
          <w:lang w:eastAsia="en-US"/>
        </w:rPr>
        <w:t>Περικλής Δράκος, ΕΔΙΠ, Τμ. Οικονομικών</w:t>
      </w:r>
      <w:r w:rsidR="00223267">
        <w:rPr>
          <w:rFonts w:asciiTheme="minorHAnsi" w:eastAsia="Calibri" w:hAnsiTheme="minorHAnsi"/>
          <w:i/>
          <w:sz w:val="22"/>
          <w:szCs w:val="22"/>
          <w:lang w:eastAsia="en-US"/>
        </w:rPr>
        <w:t xml:space="preserve"> Επιστημών, Πανεπιστήμιο Κρήτης</w:t>
      </w:r>
    </w:p>
    <w:p w14:paraId="504E8D5A" w14:textId="06866838" w:rsidR="00223267" w:rsidRPr="00DD2805" w:rsidRDefault="00223267" w:rsidP="00FA3424">
      <w:pPr>
        <w:pStyle w:val="NormalWeb"/>
        <w:numPr>
          <w:ilvl w:val="0"/>
          <w:numId w:val="3"/>
        </w:numPr>
        <w:spacing w:before="0" w:beforeAutospacing="0" w:after="0" w:afterAutospacing="0"/>
        <w:jc w:val="both"/>
        <w:rPr>
          <w:rFonts w:asciiTheme="minorHAnsi" w:eastAsia="Calibri" w:hAnsiTheme="minorHAnsi"/>
          <w:i/>
          <w:sz w:val="22"/>
          <w:szCs w:val="22"/>
          <w:lang w:eastAsia="en-US"/>
        </w:rPr>
      </w:pPr>
      <w:r w:rsidRPr="00CC6074">
        <w:rPr>
          <w:rFonts w:asciiTheme="minorHAnsi" w:eastAsia="Calibri" w:hAnsiTheme="minorHAnsi"/>
          <w:i/>
          <w:sz w:val="22"/>
          <w:szCs w:val="22"/>
          <w:lang w:eastAsia="en-US"/>
        </w:rPr>
        <w:t>Καθ. Κωνσταντίνος Ζοπουνίδης, Ακαδημαϊκός, Διευθυντής Εργ. Συστημάτων Χρηματοοικονομικής Διοίκησης</w:t>
      </w:r>
      <w:r w:rsidRPr="00990D82">
        <w:rPr>
          <w:rFonts w:asciiTheme="minorHAnsi" w:eastAsia="Calibri" w:hAnsiTheme="minorHAnsi"/>
          <w:i/>
          <w:sz w:val="22"/>
          <w:szCs w:val="22"/>
          <w:lang w:eastAsia="en-US"/>
        </w:rPr>
        <w:t xml:space="preserve"> &amp; </w:t>
      </w:r>
      <w:r w:rsidRPr="00CC6074">
        <w:rPr>
          <w:rFonts w:asciiTheme="minorHAnsi" w:eastAsia="Calibri" w:hAnsiTheme="minorHAnsi"/>
          <w:i/>
          <w:sz w:val="22"/>
          <w:szCs w:val="22"/>
          <w:lang w:eastAsia="en-US"/>
        </w:rPr>
        <w:t xml:space="preserve"> </w:t>
      </w:r>
      <w:r>
        <w:rPr>
          <w:rFonts w:asciiTheme="minorHAnsi" w:eastAsia="Calibri" w:hAnsiTheme="minorHAnsi"/>
          <w:i/>
          <w:sz w:val="22"/>
          <w:szCs w:val="22"/>
          <w:lang w:eastAsia="en-US"/>
        </w:rPr>
        <w:t xml:space="preserve">Ανάλυσης Δεδομένων και Πρόβλεψης </w:t>
      </w:r>
      <w:r w:rsidRPr="00CC6074">
        <w:rPr>
          <w:rFonts w:asciiTheme="minorHAnsi" w:eastAsia="Calibri" w:hAnsiTheme="minorHAnsi"/>
          <w:i/>
          <w:sz w:val="22"/>
          <w:szCs w:val="22"/>
          <w:lang w:eastAsia="en-US"/>
        </w:rPr>
        <w:t>του Πολυτεχνείου Κρήτης</w:t>
      </w:r>
      <w:r>
        <w:rPr>
          <w:rFonts w:asciiTheme="minorHAnsi" w:eastAsia="Calibri" w:hAnsiTheme="minorHAnsi"/>
          <w:i/>
          <w:sz w:val="22"/>
          <w:szCs w:val="22"/>
          <w:lang w:eastAsia="en-US"/>
        </w:rPr>
        <w:t xml:space="preserve">, </w:t>
      </w:r>
      <w:r>
        <w:rPr>
          <w:rFonts w:asciiTheme="minorHAnsi" w:eastAsia="Calibri" w:hAnsiTheme="minorHAnsi"/>
          <w:i/>
          <w:sz w:val="22"/>
          <w:szCs w:val="22"/>
          <w:lang w:val="en-US" w:eastAsia="en-US"/>
        </w:rPr>
        <w:t>Audencia</w:t>
      </w:r>
      <w:r w:rsidRPr="00990D82">
        <w:rPr>
          <w:rFonts w:asciiTheme="minorHAnsi" w:eastAsia="Calibri" w:hAnsiTheme="minorHAnsi"/>
          <w:i/>
          <w:sz w:val="22"/>
          <w:szCs w:val="22"/>
          <w:lang w:eastAsia="en-US"/>
        </w:rPr>
        <w:t xml:space="preserve"> </w:t>
      </w:r>
      <w:r>
        <w:rPr>
          <w:rFonts w:asciiTheme="minorHAnsi" w:eastAsia="Calibri" w:hAnsiTheme="minorHAnsi"/>
          <w:i/>
          <w:sz w:val="22"/>
          <w:szCs w:val="22"/>
          <w:lang w:val="en-US" w:eastAsia="en-US"/>
        </w:rPr>
        <w:t>Business</w:t>
      </w:r>
      <w:r w:rsidRPr="00990D82">
        <w:rPr>
          <w:rFonts w:asciiTheme="minorHAnsi" w:eastAsia="Calibri" w:hAnsiTheme="minorHAnsi"/>
          <w:i/>
          <w:sz w:val="22"/>
          <w:szCs w:val="22"/>
          <w:lang w:eastAsia="en-US"/>
        </w:rPr>
        <w:t xml:space="preserve"> </w:t>
      </w:r>
      <w:r>
        <w:rPr>
          <w:rFonts w:asciiTheme="minorHAnsi" w:eastAsia="Calibri" w:hAnsiTheme="minorHAnsi"/>
          <w:i/>
          <w:sz w:val="22"/>
          <w:szCs w:val="22"/>
          <w:lang w:val="en-US" w:eastAsia="en-US"/>
        </w:rPr>
        <w:t>School</w:t>
      </w:r>
      <w:r w:rsidRPr="00990D82">
        <w:rPr>
          <w:rFonts w:asciiTheme="minorHAnsi" w:eastAsia="Calibri" w:hAnsiTheme="minorHAnsi"/>
          <w:i/>
          <w:sz w:val="22"/>
          <w:szCs w:val="22"/>
          <w:lang w:eastAsia="en-US"/>
        </w:rPr>
        <w:t xml:space="preserve">, </w:t>
      </w:r>
      <w:r>
        <w:rPr>
          <w:rFonts w:asciiTheme="minorHAnsi" w:eastAsia="Calibri" w:hAnsiTheme="minorHAnsi"/>
          <w:i/>
          <w:sz w:val="22"/>
          <w:szCs w:val="22"/>
          <w:lang w:val="en-US" w:eastAsia="en-US"/>
        </w:rPr>
        <w:t>France</w:t>
      </w:r>
    </w:p>
    <w:p w14:paraId="463D055D" w14:textId="77777777" w:rsidR="00E9565D" w:rsidRPr="00DD2805" w:rsidRDefault="00E9565D" w:rsidP="00E9565D">
      <w:pPr>
        <w:rPr>
          <w:rFonts w:ascii="Calibri" w:eastAsia="Calibri" w:hAnsi="Calibri" w:cs="Times New Roman"/>
          <w:u w:val="single"/>
        </w:rPr>
      </w:pPr>
    </w:p>
    <w:p w14:paraId="4E3390CA" w14:textId="6B313AC8" w:rsidR="00E9565D" w:rsidRPr="00A24684" w:rsidRDefault="00E9565D" w:rsidP="00FA3424">
      <w:pPr>
        <w:pStyle w:val="Heading2"/>
        <w:rPr>
          <w:rFonts w:eastAsia="Calibri"/>
          <w:lang w:val="en-US"/>
        </w:rPr>
      </w:pPr>
      <w:r w:rsidRPr="00C93CC4">
        <w:rPr>
          <w:rFonts w:eastAsia="Calibri"/>
        </w:rPr>
        <w:t xml:space="preserve">Ομάδα </w:t>
      </w:r>
      <w:r>
        <w:rPr>
          <w:rFonts w:eastAsia="Calibri"/>
        </w:rPr>
        <w:t>επιστημονικής υποστήριξης</w:t>
      </w:r>
      <w:r w:rsidRPr="00C93CC4">
        <w:rPr>
          <w:rFonts w:eastAsia="Calibri"/>
        </w:rPr>
        <w:t>:</w:t>
      </w:r>
    </w:p>
    <w:p w14:paraId="189BD087" w14:textId="77777777" w:rsidR="00526BF8" w:rsidRPr="007F6349" w:rsidRDefault="00526BF8" w:rsidP="00526BF8">
      <w:pPr>
        <w:pStyle w:val="NormalWeb"/>
        <w:numPr>
          <w:ilvl w:val="0"/>
          <w:numId w:val="4"/>
        </w:numPr>
        <w:spacing w:after="0"/>
        <w:jc w:val="both"/>
        <w:rPr>
          <w:rFonts w:asciiTheme="minorHAnsi" w:eastAsia="Calibri" w:hAnsiTheme="minorHAnsi"/>
          <w:i/>
          <w:sz w:val="22"/>
          <w:szCs w:val="22"/>
          <w:lang w:eastAsia="en-US"/>
        </w:rPr>
      </w:pPr>
      <w:r w:rsidRPr="007F6349">
        <w:rPr>
          <w:rFonts w:eastAsia="Calibri"/>
          <w:i/>
        </w:rPr>
        <w:t xml:space="preserve">Δρ. Κυριάκος Κώτσογλου, </w:t>
      </w:r>
      <w:r w:rsidRPr="007F6349">
        <w:rPr>
          <w:rFonts w:asciiTheme="minorHAnsi" w:eastAsia="Calibri" w:hAnsiTheme="minorHAnsi"/>
          <w:i/>
          <w:sz w:val="22"/>
          <w:szCs w:val="22"/>
          <w:lang w:eastAsia="en-US"/>
        </w:rPr>
        <w:t>Εντεταλμένος Περιφερειακός Σύμβουλος Τουρισμού, Περιφέρεια Κρήτης</w:t>
      </w:r>
    </w:p>
    <w:p w14:paraId="70919A3F" w14:textId="5DE877A4" w:rsidR="00E714FF" w:rsidRPr="00CC6074" w:rsidRDefault="00E714FF" w:rsidP="00FA3424">
      <w:pPr>
        <w:pStyle w:val="NormalWeb"/>
        <w:numPr>
          <w:ilvl w:val="0"/>
          <w:numId w:val="4"/>
        </w:numPr>
        <w:spacing w:before="0" w:beforeAutospacing="0" w:after="0" w:afterAutospacing="0"/>
        <w:jc w:val="both"/>
        <w:rPr>
          <w:rFonts w:asciiTheme="minorHAnsi" w:eastAsia="Calibri" w:hAnsiTheme="minorHAnsi"/>
          <w:i/>
          <w:sz w:val="22"/>
          <w:szCs w:val="22"/>
          <w:lang w:eastAsia="en-US"/>
        </w:rPr>
      </w:pPr>
      <w:r w:rsidRPr="00CC6074">
        <w:rPr>
          <w:rFonts w:asciiTheme="minorHAnsi" w:eastAsia="Calibri" w:hAnsiTheme="minorHAnsi"/>
          <w:i/>
          <w:sz w:val="22"/>
          <w:szCs w:val="22"/>
          <w:lang w:eastAsia="en-US"/>
        </w:rPr>
        <w:t xml:space="preserve">Καθηγητής Χρήστος Λεμονάκης, Διευθυντής Εργαστηρίου Διοικητικής Οικονομικής και Συστημάτων Αποφάσεων, Τμ. Διοικητικής </w:t>
      </w:r>
      <w:r w:rsidR="00223267">
        <w:rPr>
          <w:rFonts w:asciiTheme="minorHAnsi" w:eastAsia="Calibri" w:hAnsiTheme="minorHAnsi"/>
          <w:i/>
          <w:sz w:val="22"/>
          <w:szCs w:val="22"/>
          <w:lang w:eastAsia="en-US"/>
        </w:rPr>
        <w:t>Επιστήμης &amp; Τεχνολογίας, ΕΛΜΕΠΑ</w:t>
      </w:r>
    </w:p>
    <w:p w14:paraId="2CA54721" w14:textId="7F8F6C60" w:rsidR="00E923A4" w:rsidRPr="009E6E86" w:rsidRDefault="003F5832" w:rsidP="009E6E86">
      <w:pPr>
        <w:pStyle w:val="NormalWeb"/>
        <w:numPr>
          <w:ilvl w:val="0"/>
          <w:numId w:val="4"/>
        </w:numPr>
        <w:spacing w:before="0" w:beforeAutospacing="0" w:after="0" w:afterAutospacing="0"/>
        <w:jc w:val="both"/>
        <w:rPr>
          <w:rFonts w:asciiTheme="minorHAnsi" w:eastAsia="Calibri" w:hAnsiTheme="minorHAnsi"/>
          <w:i/>
          <w:sz w:val="22"/>
          <w:szCs w:val="22"/>
          <w:lang w:eastAsia="en-US"/>
        </w:rPr>
      </w:pPr>
      <w:r w:rsidRPr="00CC6074">
        <w:rPr>
          <w:rFonts w:asciiTheme="minorHAnsi" w:eastAsia="Calibri" w:hAnsiTheme="minorHAnsi"/>
          <w:i/>
          <w:sz w:val="22"/>
          <w:szCs w:val="22"/>
          <w:lang w:eastAsia="en-US"/>
        </w:rPr>
        <w:t>Καθηγητής Γαγάνης Χρυσοβαλάντης, Τμ. Οικονομικών</w:t>
      </w:r>
      <w:r>
        <w:rPr>
          <w:rFonts w:asciiTheme="minorHAnsi" w:eastAsia="Calibri" w:hAnsiTheme="minorHAnsi"/>
          <w:i/>
          <w:sz w:val="22"/>
          <w:szCs w:val="22"/>
          <w:lang w:eastAsia="en-US"/>
        </w:rPr>
        <w:t xml:space="preserve"> Επιστημών, Πανεπιστήμιο Κρήτης</w:t>
      </w:r>
      <w:r w:rsidRPr="00CC6074">
        <w:rPr>
          <w:rFonts w:asciiTheme="minorHAnsi" w:eastAsia="Calibri" w:hAnsiTheme="minorHAnsi"/>
          <w:i/>
          <w:sz w:val="22"/>
          <w:szCs w:val="22"/>
          <w:lang w:eastAsia="en-US"/>
        </w:rPr>
        <w:t xml:space="preserve"> </w:t>
      </w:r>
    </w:p>
    <w:p w14:paraId="37729F74" w14:textId="3A42B84D" w:rsidR="002B502E" w:rsidRDefault="00E714FF" w:rsidP="002B502E">
      <w:pPr>
        <w:pStyle w:val="NormalWeb"/>
        <w:numPr>
          <w:ilvl w:val="0"/>
          <w:numId w:val="4"/>
        </w:numPr>
        <w:spacing w:before="0" w:beforeAutospacing="0" w:after="0" w:afterAutospacing="0"/>
        <w:jc w:val="both"/>
        <w:rPr>
          <w:rFonts w:asciiTheme="minorHAnsi" w:eastAsia="Calibri" w:hAnsiTheme="minorHAnsi"/>
          <w:i/>
          <w:sz w:val="22"/>
          <w:szCs w:val="22"/>
          <w:lang w:eastAsia="en-US"/>
        </w:rPr>
      </w:pPr>
      <w:r w:rsidRPr="00CC6074">
        <w:rPr>
          <w:rFonts w:asciiTheme="minorHAnsi" w:eastAsia="Calibri" w:hAnsiTheme="minorHAnsi"/>
          <w:i/>
          <w:sz w:val="22"/>
          <w:szCs w:val="22"/>
          <w:lang w:eastAsia="en-US"/>
        </w:rPr>
        <w:t>Καθηγητής Ανδρέας Παναγόπουλος, Τμ. Οικονομικών Επιστημών, Πανεπιστήμιο Κρήτης</w:t>
      </w:r>
    </w:p>
    <w:p w14:paraId="4CD73EC0" w14:textId="3F4444E9" w:rsidR="009E6E86" w:rsidRPr="009E6E86" w:rsidRDefault="009E6E86" w:rsidP="009E6E86">
      <w:pPr>
        <w:pStyle w:val="NormalWeb"/>
        <w:numPr>
          <w:ilvl w:val="0"/>
          <w:numId w:val="4"/>
        </w:numPr>
        <w:spacing w:before="0" w:beforeAutospacing="0" w:after="0" w:afterAutospacing="0"/>
        <w:jc w:val="both"/>
        <w:rPr>
          <w:rFonts w:asciiTheme="minorHAnsi" w:eastAsia="Calibri" w:hAnsiTheme="minorHAnsi"/>
          <w:i/>
          <w:sz w:val="22"/>
          <w:szCs w:val="22"/>
          <w:lang w:eastAsia="en-US"/>
        </w:rPr>
      </w:pPr>
      <w:r w:rsidRPr="00CC6074">
        <w:rPr>
          <w:rFonts w:asciiTheme="minorHAnsi" w:eastAsia="Calibri" w:hAnsiTheme="minorHAnsi"/>
          <w:i/>
          <w:sz w:val="22"/>
          <w:szCs w:val="22"/>
          <w:lang w:eastAsia="en-US"/>
        </w:rPr>
        <w:t xml:space="preserve">Αν. Καθηγητής Γεώργιος Ατσαλάκης, Σχολή Μηχανικών Παραγωγής </w:t>
      </w:r>
      <w:r>
        <w:rPr>
          <w:rFonts w:asciiTheme="minorHAnsi" w:eastAsia="Calibri" w:hAnsiTheme="minorHAnsi"/>
          <w:i/>
          <w:sz w:val="22"/>
          <w:szCs w:val="22"/>
          <w:lang w:eastAsia="en-US"/>
        </w:rPr>
        <w:t>&amp; Διοίκησης, Πολυτεχνείο Κρήτης</w:t>
      </w:r>
    </w:p>
    <w:p w14:paraId="154FA575" w14:textId="674D7288" w:rsidR="003F5832" w:rsidRPr="00F40C8E" w:rsidRDefault="003F5832" w:rsidP="00FA3424">
      <w:pPr>
        <w:pStyle w:val="NormalWeb"/>
        <w:numPr>
          <w:ilvl w:val="0"/>
          <w:numId w:val="4"/>
        </w:numPr>
        <w:spacing w:before="0" w:beforeAutospacing="0" w:after="0" w:afterAutospacing="0"/>
        <w:jc w:val="both"/>
        <w:rPr>
          <w:rFonts w:asciiTheme="minorHAnsi" w:eastAsia="Calibri" w:hAnsiTheme="minorHAnsi"/>
          <w:i/>
          <w:sz w:val="22"/>
          <w:szCs w:val="22"/>
          <w:lang w:eastAsia="en-US"/>
        </w:rPr>
      </w:pPr>
      <w:r w:rsidRPr="003F5832">
        <w:rPr>
          <w:rFonts w:asciiTheme="minorHAnsi" w:eastAsia="Calibri" w:hAnsiTheme="minorHAnsi"/>
          <w:i/>
          <w:sz w:val="22"/>
          <w:szCs w:val="22"/>
          <w:lang w:eastAsia="en-US"/>
        </w:rPr>
        <w:t xml:space="preserve">Επ. Καθηγητής </w:t>
      </w:r>
      <w:r w:rsidR="007F6349">
        <w:rPr>
          <w:rFonts w:asciiTheme="minorHAnsi" w:eastAsia="Calibri" w:hAnsiTheme="minorHAnsi"/>
          <w:i/>
          <w:sz w:val="22"/>
          <w:szCs w:val="22"/>
          <w:lang w:eastAsia="en-US"/>
        </w:rPr>
        <w:t xml:space="preserve">Αθανάσιος </w:t>
      </w:r>
      <w:r w:rsidRPr="003F5832">
        <w:rPr>
          <w:rFonts w:asciiTheme="minorHAnsi" w:eastAsia="Calibri" w:hAnsiTheme="minorHAnsi"/>
          <w:i/>
          <w:sz w:val="22"/>
          <w:szCs w:val="22"/>
          <w:lang w:eastAsia="en-US"/>
        </w:rPr>
        <w:t xml:space="preserve">Σπυριάδης, </w:t>
      </w:r>
      <w:r w:rsidRPr="00CC6074">
        <w:rPr>
          <w:rFonts w:asciiTheme="minorHAnsi" w:eastAsia="Calibri" w:hAnsiTheme="minorHAnsi"/>
          <w:i/>
          <w:sz w:val="22"/>
          <w:szCs w:val="22"/>
          <w:lang w:eastAsia="en-US"/>
        </w:rPr>
        <w:t>Τμ. Οικονομικών Επιστημών, Πανεπιστήμιο Κρήτης</w:t>
      </w:r>
    </w:p>
    <w:p w14:paraId="47A95434" w14:textId="7B4E1B7C" w:rsidR="00E714FF" w:rsidRPr="007F6349" w:rsidRDefault="00770859" w:rsidP="00FA3424">
      <w:pPr>
        <w:pStyle w:val="NormalWeb"/>
        <w:numPr>
          <w:ilvl w:val="0"/>
          <w:numId w:val="4"/>
        </w:numPr>
        <w:spacing w:before="0" w:beforeAutospacing="0" w:after="0" w:afterAutospacing="0"/>
        <w:jc w:val="both"/>
        <w:rPr>
          <w:rFonts w:asciiTheme="minorHAnsi" w:eastAsia="Calibri" w:hAnsiTheme="minorHAnsi"/>
          <w:i/>
          <w:iCs/>
          <w:sz w:val="22"/>
          <w:szCs w:val="22"/>
          <w:lang w:eastAsia="en-US"/>
        </w:rPr>
      </w:pPr>
      <w:r>
        <w:rPr>
          <w:rFonts w:asciiTheme="minorHAnsi" w:eastAsia="Calibri" w:hAnsiTheme="minorHAnsi"/>
          <w:i/>
          <w:sz w:val="22"/>
          <w:szCs w:val="22"/>
          <w:lang w:eastAsia="en-US"/>
        </w:rPr>
        <w:t>Δρ.</w:t>
      </w:r>
      <w:r w:rsidR="00E714FF" w:rsidRPr="00CC6074">
        <w:rPr>
          <w:rFonts w:asciiTheme="minorHAnsi" w:eastAsia="Calibri" w:hAnsiTheme="minorHAnsi"/>
          <w:i/>
          <w:sz w:val="22"/>
          <w:szCs w:val="22"/>
          <w:lang w:eastAsia="en-US"/>
        </w:rPr>
        <w:t xml:space="preserve"> </w:t>
      </w:r>
      <w:r w:rsidR="007F6349">
        <w:rPr>
          <w:rFonts w:asciiTheme="minorHAnsi" w:eastAsia="Calibri" w:hAnsiTheme="minorHAnsi"/>
          <w:i/>
          <w:sz w:val="22"/>
          <w:szCs w:val="22"/>
          <w:lang w:eastAsia="en-US"/>
        </w:rPr>
        <w:t xml:space="preserve">Βανέσσα </w:t>
      </w:r>
      <w:r w:rsidR="00E714FF" w:rsidRPr="00CC6074">
        <w:rPr>
          <w:rFonts w:asciiTheme="minorHAnsi" w:eastAsia="Calibri" w:hAnsiTheme="minorHAnsi"/>
          <w:i/>
          <w:sz w:val="22"/>
          <w:szCs w:val="22"/>
          <w:lang w:eastAsia="en-US"/>
        </w:rPr>
        <w:t xml:space="preserve">Σημαντηράκη, </w:t>
      </w:r>
      <w:r w:rsidR="001A0E98">
        <w:rPr>
          <w:rFonts w:asciiTheme="minorHAnsi" w:eastAsia="Calibri" w:hAnsiTheme="minorHAnsi"/>
          <w:i/>
          <w:sz w:val="22"/>
          <w:szCs w:val="22"/>
          <w:lang w:eastAsia="en-US"/>
        </w:rPr>
        <w:t xml:space="preserve">Εκτελεστική </w:t>
      </w:r>
      <w:r w:rsidR="00E714FF" w:rsidRPr="00CC6074">
        <w:rPr>
          <w:rFonts w:asciiTheme="minorHAnsi" w:eastAsia="Calibri" w:hAnsiTheme="minorHAnsi"/>
          <w:i/>
          <w:sz w:val="22"/>
          <w:szCs w:val="22"/>
          <w:lang w:eastAsia="en-US"/>
        </w:rPr>
        <w:t xml:space="preserve">Διευθύντρια </w:t>
      </w:r>
      <w:r w:rsidR="001A0E98">
        <w:rPr>
          <w:rFonts w:asciiTheme="minorHAnsi" w:eastAsia="Calibri" w:hAnsiTheme="minorHAnsi"/>
          <w:i/>
          <w:sz w:val="22"/>
          <w:szCs w:val="22"/>
          <w:lang w:eastAsia="en-US"/>
        </w:rPr>
        <w:t>ΕΛΜΕΠΑ</w:t>
      </w:r>
    </w:p>
    <w:p w14:paraId="391484FF" w14:textId="77777777" w:rsidR="009E6E86" w:rsidRPr="007F6349" w:rsidRDefault="009E6E86" w:rsidP="007F6349">
      <w:pPr>
        <w:pStyle w:val="NormalWeb"/>
        <w:spacing w:before="0" w:beforeAutospacing="0" w:after="0" w:afterAutospacing="0"/>
        <w:ind w:left="720"/>
        <w:jc w:val="both"/>
        <w:rPr>
          <w:rFonts w:asciiTheme="minorHAnsi" w:eastAsia="Calibri" w:hAnsiTheme="minorHAnsi"/>
          <w:i/>
          <w:iCs/>
          <w:sz w:val="22"/>
          <w:szCs w:val="22"/>
          <w:lang w:eastAsia="en-US"/>
        </w:rPr>
      </w:pPr>
    </w:p>
    <w:p w14:paraId="6CDA2772" w14:textId="0828280B" w:rsidR="003175F1" w:rsidRDefault="003175F1" w:rsidP="003175F1">
      <w:pPr>
        <w:pStyle w:val="NormalWeb"/>
        <w:spacing w:before="0" w:beforeAutospacing="0" w:after="0" w:afterAutospacing="0"/>
        <w:jc w:val="both"/>
        <w:rPr>
          <w:rFonts w:asciiTheme="minorHAnsi" w:eastAsia="Calibri" w:hAnsiTheme="minorHAnsi"/>
          <w:i/>
          <w:iCs/>
          <w:sz w:val="22"/>
          <w:szCs w:val="22"/>
          <w:lang w:eastAsia="en-US"/>
        </w:rPr>
      </w:pPr>
    </w:p>
    <w:p w14:paraId="629ACFA5" w14:textId="1821D58A" w:rsidR="00772A52" w:rsidRDefault="00772A52" w:rsidP="002961EB">
      <w:pPr>
        <w:pStyle w:val="Heading2"/>
        <w:rPr>
          <w:rFonts w:eastAsia="Calibri"/>
        </w:rPr>
      </w:pPr>
      <w:r w:rsidRPr="00772A52">
        <w:rPr>
          <w:rFonts w:eastAsia="Calibri"/>
        </w:rPr>
        <w:lastRenderedPageBreak/>
        <w:t>ΑΦΙΞΕΙΣ ΑΛΛΟΔΑΠΩΝ ΤΟΥΡΙΣΤΩΝ</w:t>
      </w:r>
      <w:r w:rsidR="00D7329B">
        <w:rPr>
          <w:rFonts w:eastAsia="Calibri"/>
        </w:rPr>
        <w:t xml:space="preserve"> ΣΤΟ ΑΕΡΟΔΡΟΜΙΟ ΧΑΝΙΩΝ</w:t>
      </w:r>
    </w:p>
    <w:p w14:paraId="270F40C2" w14:textId="77777777" w:rsidR="001679CA" w:rsidRPr="001679CA" w:rsidRDefault="001679CA" w:rsidP="001679CA"/>
    <w:p w14:paraId="6D26A129" w14:textId="38016E28" w:rsidR="001679CA" w:rsidRPr="00875FA3" w:rsidRDefault="001679CA" w:rsidP="001679CA">
      <w:pPr>
        <w:spacing w:after="200" w:line="276" w:lineRule="auto"/>
        <w:jc w:val="both"/>
        <w:rPr>
          <w:rFonts w:eastAsia="Calibri" w:cs="Times New Roman"/>
        </w:rPr>
      </w:pPr>
      <w:r w:rsidRPr="00A65DC6">
        <w:rPr>
          <w:rFonts w:eastAsia="Calibri" w:cs="Times New Roman"/>
        </w:rPr>
        <w:t xml:space="preserve">Σχετικά με τις αφίξεις αλλοδαπών τουριστών στο αεροδρόμιο Χανίων και με βάση τα πρόσφατα στοιχεία της </w:t>
      </w:r>
      <w:r>
        <w:rPr>
          <w:rFonts w:eastAsia="Calibri" w:cs="Times New Roman"/>
          <w:lang w:val="en-US"/>
        </w:rPr>
        <w:t>Fraport</w:t>
      </w:r>
      <w:r w:rsidRPr="00264DF0">
        <w:rPr>
          <w:rFonts w:eastAsia="Calibri" w:cs="Times New Roman"/>
        </w:rPr>
        <w:t>-</w:t>
      </w:r>
      <w:r>
        <w:rPr>
          <w:rFonts w:eastAsia="Calibri" w:cs="Times New Roman"/>
          <w:lang w:val="en-US"/>
        </w:rPr>
        <w:t>Greece</w:t>
      </w:r>
      <w:r w:rsidRPr="00A65DC6">
        <w:rPr>
          <w:rFonts w:eastAsia="Calibri" w:cs="Times New Roman"/>
        </w:rPr>
        <w:t xml:space="preserve"> για τ</w:t>
      </w:r>
      <w:r>
        <w:rPr>
          <w:rFonts w:eastAsia="Calibri" w:cs="Times New Roman"/>
        </w:rPr>
        <w:t>ην</w:t>
      </w:r>
      <w:r w:rsidR="00524359">
        <w:rPr>
          <w:rFonts w:eastAsia="Calibri" w:cs="Times New Roman"/>
        </w:rPr>
        <w:t xml:space="preserve"> περίοδο Ιανουάριος-Σεπτέμβριος</w:t>
      </w:r>
      <w:r w:rsidR="008B223A">
        <w:rPr>
          <w:rFonts w:eastAsia="Calibri" w:cs="Times New Roman"/>
        </w:rPr>
        <w:t xml:space="preserve"> 2026</w:t>
      </w:r>
      <w:r w:rsidRPr="00A65DC6">
        <w:rPr>
          <w:rFonts w:eastAsia="Calibri" w:cs="Times New Roman"/>
        </w:rPr>
        <w:t xml:space="preserve">, </w:t>
      </w:r>
      <w:r>
        <w:rPr>
          <w:rFonts w:eastAsia="Calibri" w:cs="Times New Roman"/>
        </w:rPr>
        <w:t>κ</w:t>
      </w:r>
      <w:r w:rsidR="008B223A">
        <w:rPr>
          <w:rFonts w:eastAsia="Calibri" w:cs="Times New Roman"/>
        </w:rPr>
        <w:t>αταγρά</w:t>
      </w:r>
      <w:r w:rsidR="00875FA3">
        <w:rPr>
          <w:rFonts w:eastAsia="Calibri" w:cs="Times New Roman"/>
        </w:rPr>
        <w:t>φεται ρεκόρ αφίξεων με 1,6</w:t>
      </w:r>
      <w:r w:rsidR="008B223A">
        <w:rPr>
          <w:rFonts w:eastAsia="Calibri" w:cs="Times New Roman"/>
        </w:rPr>
        <w:t xml:space="preserve"> </w:t>
      </w:r>
      <w:r>
        <w:rPr>
          <w:rFonts w:eastAsia="Calibri" w:cs="Times New Roman"/>
        </w:rPr>
        <w:t>αφίξεις, σημειώνοντας αύξηση</w:t>
      </w:r>
      <w:r w:rsidRPr="00915184">
        <w:rPr>
          <w:rFonts w:eastAsia="Calibri" w:cs="Times New Roman"/>
        </w:rPr>
        <w:t xml:space="preserve"> </w:t>
      </w:r>
      <w:r w:rsidR="008B223A">
        <w:rPr>
          <w:rFonts w:eastAsia="Calibri" w:cs="Times New Roman"/>
        </w:rPr>
        <w:t>8</w:t>
      </w:r>
      <w:r w:rsidR="00524359">
        <w:rPr>
          <w:rFonts w:eastAsia="Calibri" w:cs="Times New Roman"/>
        </w:rPr>
        <w:t>,6</w:t>
      </w:r>
      <w:r>
        <w:rPr>
          <w:rFonts w:eastAsia="Calibri" w:cs="Times New Roman"/>
        </w:rPr>
        <w:t xml:space="preserve">% σε </w:t>
      </w:r>
      <w:r w:rsidRPr="000A30AE">
        <w:rPr>
          <w:rFonts w:eastAsia="Calibri" w:cs="Times New Roman"/>
        </w:rPr>
        <w:t>σ</w:t>
      </w:r>
      <w:r>
        <w:rPr>
          <w:rFonts w:eastAsia="Calibri" w:cs="Times New Roman"/>
        </w:rPr>
        <w:t xml:space="preserve">χέση με την αντίστοιχη </w:t>
      </w:r>
      <w:r w:rsidRPr="000A30AE">
        <w:rPr>
          <w:rFonts w:eastAsia="Calibri" w:cs="Times New Roman"/>
        </w:rPr>
        <w:t>περίοδο</w:t>
      </w:r>
      <w:r w:rsidR="00BE65FC">
        <w:rPr>
          <w:rFonts w:eastAsia="Calibri" w:cs="Times New Roman"/>
        </w:rPr>
        <w:t xml:space="preserve"> </w:t>
      </w:r>
      <w:r w:rsidR="008B223A">
        <w:rPr>
          <w:rFonts w:eastAsia="Calibri" w:cs="Times New Roman"/>
        </w:rPr>
        <w:t>του 2025</w:t>
      </w:r>
      <w:r w:rsidR="00524359">
        <w:rPr>
          <w:rFonts w:eastAsia="Calibri" w:cs="Times New Roman"/>
        </w:rPr>
        <w:t xml:space="preserve">, όπου είχαν σημειωθεί </w:t>
      </w:r>
      <w:r w:rsidR="008B223A">
        <w:rPr>
          <w:rFonts w:eastAsia="Calibri" w:cs="Times New Roman"/>
        </w:rPr>
        <w:t>123</w:t>
      </w:r>
      <w:r w:rsidRPr="000A30AE">
        <w:rPr>
          <w:rFonts w:eastAsia="Calibri" w:cs="Times New Roman"/>
        </w:rPr>
        <w:t xml:space="preserve"> χιλ. </w:t>
      </w:r>
      <w:r w:rsidR="00524359">
        <w:rPr>
          <w:rFonts w:eastAsia="Calibri" w:cs="Times New Roman"/>
        </w:rPr>
        <w:t xml:space="preserve">λιγότερες </w:t>
      </w:r>
      <w:r w:rsidRPr="000A30AE">
        <w:rPr>
          <w:rFonts w:eastAsia="Calibri" w:cs="Times New Roman"/>
        </w:rPr>
        <w:t>αφίξεις</w:t>
      </w:r>
      <w:r>
        <w:rPr>
          <w:rFonts w:eastAsia="Calibri" w:cs="Times New Roman"/>
        </w:rPr>
        <w:t xml:space="preserve">, χρονιά κατά την οποία είχαν καταγραφεί και οι περισσότερες αφίξεις έως τότε. </w:t>
      </w:r>
      <w:r w:rsidR="00875FA3">
        <w:rPr>
          <w:rFonts w:eastAsia="Calibri" w:cs="Times New Roman"/>
        </w:rPr>
        <w:t>Οι αφίξεις αλλοδαπών τουριστών έως το τέλος της τουριστικής περιόδουν αναμένεονται να ξεπεράσουν τα 1,7 εκ. αφίξεις.</w:t>
      </w:r>
    </w:p>
    <w:p w14:paraId="1831C561" w14:textId="0EB8F499" w:rsidR="00D215C4" w:rsidRDefault="001679CA" w:rsidP="00BE65FC">
      <w:pPr>
        <w:spacing w:after="200" w:line="276" w:lineRule="auto"/>
        <w:jc w:val="both"/>
        <w:rPr>
          <w:rFonts w:eastAsia="Calibri" w:cs="Times New Roman"/>
        </w:rPr>
      </w:pPr>
      <w:r>
        <w:rPr>
          <w:rFonts w:eastAsia="Calibri" w:cs="Times New Roman"/>
        </w:rPr>
        <w:t>Η φε</w:t>
      </w:r>
      <w:r w:rsidR="008B223A">
        <w:rPr>
          <w:rFonts w:eastAsia="Calibri" w:cs="Times New Roman"/>
        </w:rPr>
        <w:t>τινή αύξηση, σε σχέση με το 2025</w:t>
      </w:r>
      <w:r>
        <w:rPr>
          <w:rFonts w:eastAsia="Calibri" w:cs="Times New Roman"/>
        </w:rPr>
        <w:t xml:space="preserve">, οφείλεται </w:t>
      </w:r>
      <w:r w:rsidR="00D42FB6">
        <w:rPr>
          <w:rFonts w:eastAsia="Calibri" w:cs="Times New Roman"/>
        </w:rPr>
        <w:t>αποκλειστικά σ</w:t>
      </w:r>
      <w:r w:rsidR="00BE65FC">
        <w:rPr>
          <w:rFonts w:eastAsia="Calibri" w:cs="Times New Roman"/>
        </w:rPr>
        <w:t>τους μη Σκα</w:t>
      </w:r>
      <w:r>
        <w:rPr>
          <w:rFonts w:eastAsia="Calibri" w:cs="Times New Roman"/>
        </w:rPr>
        <w:t>νδιναβούς, οι οποίοι σημειώνουν ποσοστό αύξησης</w:t>
      </w:r>
      <w:r w:rsidR="008B223A">
        <w:rPr>
          <w:rFonts w:eastAsia="Calibri" w:cs="Times New Roman"/>
        </w:rPr>
        <w:t xml:space="preserve"> 13</w:t>
      </w:r>
      <w:r w:rsidR="00BE65FC">
        <w:rPr>
          <w:rFonts w:eastAsia="Calibri" w:cs="Times New Roman"/>
        </w:rPr>
        <w:t>%. Αντίθετα, οι Σκανδ</w:t>
      </w:r>
      <w:r w:rsidR="008B223A">
        <w:rPr>
          <w:rFonts w:eastAsia="Calibri" w:cs="Times New Roman"/>
        </w:rPr>
        <w:t>ιναβοί καταγράφουν οριακή αύξηση</w:t>
      </w:r>
      <w:r w:rsidR="00BE65FC">
        <w:rPr>
          <w:rFonts w:eastAsia="Calibri" w:cs="Times New Roman"/>
        </w:rPr>
        <w:t xml:space="preserve">, με τους </w:t>
      </w:r>
      <w:r w:rsidR="008B223A">
        <w:rPr>
          <w:rFonts w:eastAsia="Calibri" w:cs="Times New Roman"/>
        </w:rPr>
        <w:t>Νορβηγούς</w:t>
      </w:r>
      <w:r w:rsidR="00BE65FC">
        <w:rPr>
          <w:rFonts w:eastAsia="Calibri" w:cs="Times New Roman"/>
        </w:rPr>
        <w:t xml:space="preserve"> να σημειώνουν </w:t>
      </w:r>
      <w:r w:rsidR="008B223A">
        <w:rPr>
          <w:rFonts w:eastAsia="Calibri" w:cs="Times New Roman"/>
        </w:rPr>
        <w:t xml:space="preserve">μάλιστα </w:t>
      </w:r>
      <w:r w:rsidR="00BE65FC">
        <w:rPr>
          <w:rFonts w:eastAsia="Calibri" w:cs="Times New Roman"/>
        </w:rPr>
        <w:t>πτώση αφίξεων κατά</w:t>
      </w:r>
      <w:r w:rsidR="008B223A">
        <w:rPr>
          <w:rFonts w:eastAsia="Calibri" w:cs="Times New Roman"/>
        </w:rPr>
        <w:t xml:space="preserve"> 4%, ενώ οι Σο</w:t>
      </w:r>
      <w:r w:rsidR="00243435">
        <w:rPr>
          <w:rFonts w:eastAsia="Calibri" w:cs="Times New Roman"/>
        </w:rPr>
        <w:t>υ</w:t>
      </w:r>
      <w:r w:rsidR="008B223A">
        <w:rPr>
          <w:rFonts w:eastAsia="Calibri" w:cs="Times New Roman"/>
        </w:rPr>
        <w:t>ηδοί ήταν αυτοί που είχαν τη μεγαλύτερη και πιο σημαντική αύξηση κατά 7,5%</w:t>
      </w:r>
      <w:r w:rsidR="00BE65FC">
        <w:rPr>
          <w:rFonts w:eastAsia="Calibri" w:cs="Times New Roman"/>
        </w:rPr>
        <w:t>.</w:t>
      </w:r>
      <w:r>
        <w:rPr>
          <w:rFonts w:eastAsia="Calibri" w:cs="Times New Roman"/>
        </w:rPr>
        <w:t xml:space="preserve"> </w:t>
      </w:r>
    </w:p>
    <w:p w14:paraId="37B054B2" w14:textId="0C82DB1B" w:rsidR="00D215C4" w:rsidRDefault="00D215C4" w:rsidP="00BE65FC">
      <w:pPr>
        <w:spacing w:after="200" w:line="276" w:lineRule="auto"/>
        <w:jc w:val="both"/>
        <w:rPr>
          <w:rFonts w:eastAsia="Calibri" w:cs="Times New Roman"/>
        </w:rPr>
      </w:pPr>
      <w:r w:rsidRPr="00D215C4">
        <w:rPr>
          <w:rFonts w:eastAsia="Calibri" w:cs="Times New Roman"/>
          <w:noProof/>
          <w:lang w:eastAsia="el-GR"/>
        </w:rPr>
        <w:drawing>
          <wp:inline distT="0" distB="0" distL="0" distR="0" wp14:anchorId="131C6391" wp14:editId="43247377">
            <wp:extent cx="6096851" cy="34294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96851" cy="3429479"/>
                    </a:xfrm>
                    <a:prstGeom prst="rect">
                      <a:avLst/>
                    </a:prstGeom>
                  </pic:spPr>
                </pic:pic>
              </a:graphicData>
            </a:graphic>
          </wp:inline>
        </w:drawing>
      </w:r>
    </w:p>
    <w:p w14:paraId="4032EEF4" w14:textId="486DCF23" w:rsidR="00BE65FC" w:rsidRDefault="00BE65FC" w:rsidP="00BE65FC">
      <w:pPr>
        <w:spacing w:after="200" w:line="276" w:lineRule="auto"/>
        <w:jc w:val="both"/>
        <w:rPr>
          <w:rFonts w:eastAsia="Calibri" w:cs="Times New Roman"/>
        </w:rPr>
      </w:pPr>
      <w:r>
        <w:rPr>
          <w:rFonts w:eastAsia="Calibri" w:cs="Times New Roman"/>
        </w:rPr>
        <w:t>Αναφορικά με τις κύριες εθνότητ</w:t>
      </w:r>
      <w:r w:rsidR="008B223A">
        <w:rPr>
          <w:rFonts w:eastAsia="Calibri" w:cs="Times New Roman"/>
        </w:rPr>
        <w:t xml:space="preserve">ες των μη Σκανδιναβών, Γερμανοί, </w:t>
      </w:r>
      <w:r w:rsidR="0058538E">
        <w:rPr>
          <w:rFonts w:eastAsia="Calibri" w:cs="Times New Roman"/>
        </w:rPr>
        <w:t xml:space="preserve">Βρετανοί </w:t>
      </w:r>
      <w:r w:rsidR="008B223A">
        <w:rPr>
          <w:rFonts w:eastAsia="Calibri" w:cs="Times New Roman"/>
        </w:rPr>
        <w:t xml:space="preserve">και Πολωνοί </w:t>
      </w:r>
      <w:r w:rsidR="00D42FB6">
        <w:rPr>
          <w:rFonts w:eastAsia="Calibri" w:cs="Times New Roman"/>
        </w:rPr>
        <w:t>είναι αυτοί που σημειώνουν σημαντικά</w:t>
      </w:r>
      <w:r w:rsidR="002915C8">
        <w:rPr>
          <w:rFonts w:eastAsia="Calibri" w:cs="Times New Roman"/>
        </w:rPr>
        <w:t xml:space="preserve"> ποσοστά αυξήσεων με </w:t>
      </w:r>
      <w:r w:rsidR="008B223A">
        <w:rPr>
          <w:rFonts w:eastAsia="Calibri" w:cs="Times New Roman"/>
        </w:rPr>
        <w:t>διψήφιο ποσοστό, καταλαμβάνοντας τις τρεις πρώτες θέσεις επί των συνολικών αφίξεων με ποσοστ</w:t>
      </w:r>
      <w:r w:rsidR="00D215C4">
        <w:rPr>
          <w:rFonts w:eastAsia="Calibri" w:cs="Times New Roman"/>
        </w:rPr>
        <w:t xml:space="preserve">ά 19%, 13% και 11%, αντίστοιχα. </w:t>
      </w:r>
      <w:r w:rsidR="002915C8">
        <w:rPr>
          <w:rFonts w:eastAsia="Calibri" w:cs="Times New Roman"/>
        </w:rPr>
        <w:t xml:space="preserve"> </w:t>
      </w:r>
      <w:r w:rsidR="00D215C4">
        <w:rPr>
          <w:rFonts w:eastAsia="Calibri" w:cs="Times New Roman"/>
        </w:rPr>
        <w:t>Έπονται οι Σκανδιναβοί με 32%</w:t>
      </w:r>
      <w:r w:rsidR="002915C8">
        <w:rPr>
          <w:rFonts w:eastAsia="Calibri" w:cs="Times New Roman"/>
        </w:rPr>
        <w:t xml:space="preserve">, </w:t>
      </w:r>
      <w:r w:rsidR="00D42FB6">
        <w:rPr>
          <w:rFonts w:eastAsia="Calibri" w:cs="Times New Roman"/>
        </w:rPr>
        <w:t>ενώ αξιοσημείωτη</w:t>
      </w:r>
      <w:r w:rsidR="0058538E">
        <w:rPr>
          <w:rFonts w:eastAsia="Calibri" w:cs="Times New Roman"/>
        </w:rPr>
        <w:t xml:space="preserve"> είναι η αύξηση των </w:t>
      </w:r>
      <w:r w:rsidR="00D215C4">
        <w:rPr>
          <w:rFonts w:eastAsia="Calibri" w:cs="Times New Roman"/>
        </w:rPr>
        <w:t xml:space="preserve">Ολλανδών και Ιταλών </w:t>
      </w:r>
      <w:r w:rsidR="0058538E">
        <w:rPr>
          <w:rFonts w:eastAsia="Calibri" w:cs="Times New Roman"/>
        </w:rPr>
        <w:t xml:space="preserve"> κ</w:t>
      </w:r>
      <w:r w:rsidR="00D215C4">
        <w:rPr>
          <w:rFonts w:eastAsia="Calibri" w:cs="Times New Roman"/>
        </w:rPr>
        <w:t>ατά 28</w:t>
      </w:r>
      <w:r w:rsidR="000E147D">
        <w:rPr>
          <w:rFonts w:eastAsia="Calibri" w:cs="Times New Roman"/>
        </w:rPr>
        <w:t>%</w:t>
      </w:r>
      <w:r w:rsidR="00D215C4">
        <w:rPr>
          <w:rFonts w:eastAsia="Calibri" w:cs="Times New Roman"/>
        </w:rPr>
        <w:t xml:space="preserve"> και 23%</w:t>
      </w:r>
      <w:r w:rsidR="0058538E">
        <w:rPr>
          <w:rFonts w:eastAsia="Calibri" w:cs="Times New Roman"/>
        </w:rPr>
        <w:t xml:space="preserve">. </w:t>
      </w:r>
      <w:r>
        <w:rPr>
          <w:rFonts w:eastAsia="Calibri" w:cs="Times New Roman"/>
        </w:rPr>
        <w:t>Σχετικά με τις υπόλοιπες εθνότητες</w:t>
      </w:r>
      <w:r w:rsidR="00D42FB6">
        <w:rPr>
          <w:rFonts w:eastAsia="Calibri" w:cs="Times New Roman"/>
        </w:rPr>
        <w:t>,</w:t>
      </w:r>
      <w:r>
        <w:rPr>
          <w:rFonts w:eastAsia="Calibri" w:cs="Times New Roman"/>
        </w:rPr>
        <w:t xml:space="preserve"> </w:t>
      </w:r>
      <w:r w:rsidR="0058538E">
        <w:rPr>
          <w:rFonts w:eastAsia="Calibri" w:cs="Times New Roman"/>
        </w:rPr>
        <w:t>ανησυχητική ε</w:t>
      </w:r>
      <w:r w:rsidR="00D215C4">
        <w:rPr>
          <w:rFonts w:eastAsia="Calibri" w:cs="Times New Roman"/>
        </w:rPr>
        <w:t>ίναι η πτώση των Κυπρίων κατά 16</w:t>
      </w:r>
      <w:r w:rsidR="0058538E">
        <w:rPr>
          <w:rFonts w:eastAsia="Calibri" w:cs="Times New Roman"/>
        </w:rPr>
        <w:t>%</w:t>
      </w:r>
      <w:r w:rsidR="00D215C4">
        <w:rPr>
          <w:rFonts w:eastAsia="Calibri" w:cs="Times New Roman"/>
        </w:rPr>
        <w:t xml:space="preserve">, ενώ παραλλήλα διακόπτεται η απευθείας ανταπόκριση Χανιά-Πάφο με την αεροπορική εταιρία χαμηλού κόστους </w:t>
      </w:r>
      <w:r w:rsidR="00D215C4">
        <w:rPr>
          <w:rFonts w:eastAsia="Calibri" w:cs="Times New Roman"/>
          <w:lang w:val="en-US"/>
        </w:rPr>
        <w:t>Ryanair</w:t>
      </w:r>
      <w:r w:rsidR="00D215C4" w:rsidRPr="00D215C4">
        <w:rPr>
          <w:rFonts w:eastAsia="Calibri" w:cs="Times New Roman"/>
        </w:rPr>
        <w:t xml:space="preserve"> </w:t>
      </w:r>
      <w:r w:rsidR="00D215C4">
        <w:rPr>
          <w:rFonts w:eastAsia="Calibri" w:cs="Times New Roman"/>
        </w:rPr>
        <w:t>για τη χειμερινή περίοδο</w:t>
      </w:r>
      <w:r w:rsidR="0058538E">
        <w:rPr>
          <w:rFonts w:eastAsia="Calibri" w:cs="Times New Roman"/>
        </w:rPr>
        <w:t xml:space="preserve">. </w:t>
      </w:r>
    </w:p>
    <w:p w14:paraId="02AE087C" w14:textId="370ED9A6" w:rsidR="00D215C4" w:rsidRDefault="00D215C4" w:rsidP="00BE65FC">
      <w:pPr>
        <w:spacing w:after="200" w:line="276" w:lineRule="auto"/>
        <w:jc w:val="both"/>
        <w:rPr>
          <w:rFonts w:eastAsia="Calibri" w:cs="Times New Roman"/>
        </w:rPr>
      </w:pPr>
      <w:r w:rsidRPr="00D215C4">
        <w:rPr>
          <w:rFonts w:eastAsia="Calibri" w:cs="Times New Roman"/>
          <w:noProof/>
          <w:lang w:eastAsia="el-GR"/>
        </w:rPr>
        <w:lastRenderedPageBreak/>
        <w:drawing>
          <wp:inline distT="0" distB="0" distL="0" distR="0" wp14:anchorId="4FC08A59" wp14:editId="28885864">
            <wp:extent cx="6096851" cy="342947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96851" cy="3429479"/>
                    </a:xfrm>
                    <a:prstGeom prst="rect">
                      <a:avLst/>
                    </a:prstGeom>
                  </pic:spPr>
                </pic:pic>
              </a:graphicData>
            </a:graphic>
          </wp:inline>
        </w:drawing>
      </w:r>
    </w:p>
    <w:p w14:paraId="40A558E1" w14:textId="7EF8091F" w:rsidR="002525BE" w:rsidRPr="00171A8B" w:rsidRDefault="002525BE" w:rsidP="00BE65FC">
      <w:pPr>
        <w:spacing w:after="200" w:line="276" w:lineRule="auto"/>
        <w:jc w:val="both"/>
        <w:rPr>
          <w:rFonts w:eastAsia="Calibri" w:cs="Times New Roman"/>
        </w:rPr>
      </w:pPr>
    </w:p>
    <w:p w14:paraId="7E019A9A" w14:textId="688C5D42" w:rsidR="001679CA" w:rsidRDefault="001679CA" w:rsidP="001679CA">
      <w:pPr>
        <w:spacing w:after="200" w:line="276" w:lineRule="auto"/>
        <w:jc w:val="both"/>
        <w:rPr>
          <w:rFonts w:eastAsia="Calibri" w:cs="Times New Roman"/>
        </w:rPr>
      </w:pPr>
      <w:r>
        <w:rPr>
          <w:rFonts w:eastAsia="Calibri" w:cs="Times New Roman"/>
        </w:rPr>
        <w:t>Γενικά παρατηρούμε ότι οι Σκανδιναβ</w:t>
      </w:r>
      <w:r w:rsidR="00D215C4">
        <w:rPr>
          <w:rFonts w:eastAsia="Calibri" w:cs="Times New Roman"/>
        </w:rPr>
        <w:t>οί σταθεροποιούνται γύρω στο 30</w:t>
      </w:r>
      <w:r>
        <w:rPr>
          <w:rFonts w:eastAsia="Calibri" w:cs="Times New Roman"/>
        </w:rPr>
        <w:t xml:space="preserve">% επί των συνολικών αφίξεων μετά την εποχή του κορονοϊού, όταν πριν το ποσοστό τους είχε εδραιωθεί γύρω στο 50%, </w:t>
      </w:r>
      <w:r w:rsidR="002C63F3">
        <w:rPr>
          <w:rFonts w:eastAsia="Calibri" w:cs="Times New Roman"/>
        </w:rPr>
        <w:t xml:space="preserve">ενώ αντίθετα </w:t>
      </w:r>
      <w:r>
        <w:rPr>
          <w:rFonts w:eastAsia="Calibri" w:cs="Times New Roman"/>
        </w:rPr>
        <w:t xml:space="preserve">οι αφίξεις </w:t>
      </w:r>
      <w:r w:rsidR="002C63F3">
        <w:rPr>
          <w:rFonts w:eastAsia="Calibri" w:cs="Times New Roman"/>
        </w:rPr>
        <w:t xml:space="preserve">των μη Σκανδιναβών </w:t>
      </w:r>
      <w:r w:rsidR="00B515CB">
        <w:rPr>
          <w:rFonts w:eastAsia="Calibri" w:cs="Times New Roman"/>
        </w:rPr>
        <w:t>αυξάνονται με γοργούς ρυθμούς</w:t>
      </w:r>
      <w:r w:rsidR="00D215C4" w:rsidRPr="00D215C4">
        <w:rPr>
          <w:rFonts w:eastAsia="Calibri" w:cs="Times New Roman"/>
        </w:rPr>
        <w:t xml:space="preserve">, </w:t>
      </w:r>
      <w:r w:rsidR="00D215C4">
        <w:rPr>
          <w:rFonts w:eastAsia="Calibri" w:cs="Times New Roman"/>
        </w:rPr>
        <w:t>υπερτετραπλασιάζοντας τις αφίξεις τους από το 2010 και μετά</w:t>
      </w:r>
      <w:r>
        <w:rPr>
          <w:rFonts w:eastAsia="Calibri" w:cs="Times New Roman"/>
        </w:rPr>
        <w:t>.</w:t>
      </w:r>
      <w:r w:rsidR="00574A50">
        <w:rPr>
          <w:rFonts w:eastAsia="Calibri" w:cs="Times New Roman"/>
        </w:rPr>
        <w:t xml:space="preserve">  </w:t>
      </w:r>
    </w:p>
    <w:p w14:paraId="1CA23586" w14:textId="6DA1D731" w:rsidR="0098589C" w:rsidRDefault="00D215C4" w:rsidP="001679CA">
      <w:pPr>
        <w:spacing w:after="200" w:line="276" w:lineRule="auto"/>
        <w:jc w:val="both"/>
        <w:rPr>
          <w:rFonts w:eastAsia="Calibri" w:cs="Times New Roman"/>
        </w:rPr>
      </w:pPr>
      <w:r w:rsidRPr="00D215C4">
        <w:rPr>
          <w:rFonts w:eastAsia="Calibri" w:cs="Times New Roman"/>
          <w:noProof/>
          <w:lang w:eastAsia="el-GR"/>
        </w:rPr>
        <w:drawing>
          <wp:inline distT="0" distB="0" distL="0" distR="0" wp14:anchorId="74C97493" wp14:editId="6F8A1C51">
            <wp:extent cx="6096851" cy="34294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96851" cy="3429479"/>
                    </a:xfrm>
                    <a:prstGeom prst="rect">
                      <a:avLst/>
                    </a:prstGeom>
                  </pic:spPr>
                </pic:pic>
              </a:graphicData>
            </a:graphic>
          </wp:inline>
        </w:drawing>
      </w:r>
    </w:p>
    <w:p w14:paraId="385C9C3B" w14:textId="77777777" w:rsidR="00FB1EC2" w:rsidRDefault="00FB1EC2" w:rsidP="001679CA">
      <w:pPr>
        <w:spacing w:after="200" w:line="276" w:lineRule="auto"/>
        <w:jc w:val="both"/>
        <w:rPr>
          <w:rFonts w:asciiTheme="majorHAnsi" w:eastAsia="Calibri" w:hAnsiTheme="majorHAnsi" w:cstheme="majorBidi"/>
          <w:color w:val="2E74B5" w:themeColor="accent1" w:themeShade="BF"/>
          <w:sz w:val="26"/>
          <w:szCs w:val="26"/>
        </w:rPr>
      </w:pPr>
    </w:p>
    <w:p w14:paraId="7FE26726" w14:textId="77777777" w:rsidR="001679CA" w:rsidRPr="001679CA" w:rsidRDefault="001679CA" w:rsidP="001679CA">
      <w:pPr>
        <w:spacing w:after="200" w:line="276" w:lineRule="auto"/>
        <w:jc w:val="both"/>
        <w:rPr>
          <w:rFonts w:asciiTheme="majorHAnsi" w:eastAsia="Calibri" w:hAnsiTheme="majorHAnsi" w:cstheme="majorBidi"/>
          <w:color w:val="2E74B5" w:themeColor="accent1" w:themeShade="BF"/>
          <w:sz w:val="26"/>
          <w:szCs w:val="26"/>
        </w:rPr>
      </w:pPr>
      <w:r w:rsidRPr="001679CA">
        <w:rPr>
          <w:rFonts w:asciiTheme="majorHAnsi" w:eastAsia="Calibri" w:hAnsiTheme="majorHAnsi" w:cstheme="majorBidi"/>
          <w:color w:val="2E74B5" w:themeColor="accent1" w:themeShade="BF"/>
          <w:sz w:val="26"/>
          <w:szCs w:val="26"/>
        </w:rPr>
        <w:lastRenderedPageBreak/>
        <w:t>ΑΦΙΞΕΙΣ ΑΛΛΟΔΑΠΩΝ ΤΟΥΡΙΣΤΩΝ ΣΤΟ ΑΕΡΟΔΡΟΜΙΟ ΗΡΑΚΛΕΙΟΥ</w:t>
      </w:r>
    </w:p>
    <w:p w14:paraId="2B9C1764" w14:textId="16D5A996" w:rsidR="001679CA" w:rsidRDefault="001679CA" w:rsidP="001679CA">
      <w:pPr>
        <w:spacing w:after="200" w:line="276" w:lineRule="auto"/>
        <w:jc w:val="both"/>
        <w:rPr>
          <w:rFonts w:eastAsia="Calibri" w:cs="Times New Roman"/>
        </w:rPr>
      </w:pPr>
      <w:r>
        <w:rPr>
          <w:rFonts w:eastAsia="Calibri" w:cs="Times New Roman"/>
        </w:rPr>
        <w:t>Αναφορικά</w:t>
      </w:r>
      <w:r w:rsidRPr="00A65DC6">
        <w:rPr>
          <w:rFonts w:eastAsia="Calibri" w:cs="Times New Roman"/>
        </w:rPr>
        <w:t xml:space="preserve"> με τις αφίξεις αλλοδαπών</w:t>
      </w:r>
      <w:r>
        <w:rPr>
          <w:rFonts w:eastAsia="Calibri" w:cs="Times New Roman"/>
        </w:rPr>
        <w:t xml:space="preserve"> τουριστών στο αεροδρόμιο Ηρακλείου </w:t>
      </w:r>
      <w:r w:rsidRPr="00A65DC6">
        <w:rPr>
          <w:rFonts w:eastAsia="Calibri" w:cs="Times New Roman"/>
        </w:rPr>
        <w:t>και μ</w:t>
      </w:r>
      <w:r>
        <w:rPr>
          <w:rFonts w:eastAsia="Calibri" w:cs="Times New Roman"/>
        </w:rPr>
        <w:t>ε βάση τα πρόσφατα στοιχεία της Υπηρεσίας Πολιτικής Αεροπορίας Ηρακλείου,</w:t>
      </w:r>
      <w:r w:rsidRPr="00A65DC6">
        <w:rPr>
          <w:rFonts w:eastAsia="Calibri" w:cs="Times New Roman"/>
        </w:rPr>
        <w:t xml:space="preserve"> για τ</w:t>
      </w:r>
      <w:r>
        <w:rPr>
          <w:rFonts w:eastAsia="Calibri" w:cs="Times New Roman"/>
        </w:rPr>
        <w:t>ην</w:t>
      </w:r>
      <w:r w:rsidR="005E168F">
        <w:rPr>
          <w:rFonts w:eastAsia="Calibri" w:cs="Times New Roman"/>
        </w:rPr>
        <w:t xml:space="preserve"> περίοδο Ιανουάριος-Οκτώβριος</w:t>
      </w:r>
      <w:r w:rsidR="00E63FEF">
        <w:rPr>
          <w:rFonts w:eastAsia="Calibri" w:cs="Times New Roman"/>
        </w:rPr>
        <w:t xml:space="preserve"> </w:t>
      </w:r>
      <w:r w:rsidR="00AA58D9">
        <w:rPr>
          <w:rFonts w:eastAsia="Calibri" w:cs="Times New Roman"/>
        </w:rPr>
        <w:t>2026</w:t>
      </w:r>
      <w:r w:rsidRPr="00A65DC6">
        <w:rPr>
          <w:rFonts w:eastAsia="Calibri" w:cs="Times New Roman"/>
        </w:rPr>
        <w:t xml:space="preserve">, </w:t>
      </w:r>
      <w:r>
        <w:rPr>
          <w:rFonts w:eastAsia="Calibri" w:cs="Times New Roman"/>
        </w:rPr>
        <w:t>καταγράφεται επίσης</w:t>
      </w:r>
      <w:r w:rsidR="00F80CF4">
        <w:rPr>
          <w:rFonts w:eastAsia="Calibri" w:cs="Times New Roman"/>
        </w:rPr>
        <w:t xml:space="preserve"> ρεκόρ αφίξεων, της τάξεως των</w:t>
      </w:r>
      <w:r w:rsidR="005E168F">
        <w:rPr>
          <w:rFonts w:eastAsia="Calibri" w:cs="Times New Roman"/>
        </w:rPr>
        <w:t xml:space="preserve"> 4,2</w:t>
      </w:r>
      <w:r w:rsidR="00344511">
        <w:rPr>
          <w:rFonts w:eastAsia="Calibri" w:cs="Times New Roman"/>
        </w:rPr>
        <w:t xml:space="preserve"> εκ. </w:t>
      </w:r>
      <w:r>
        <w:rPr>
          <w:rFonts w:eastAsia="Calibri" w:cs="Times New Roman"/>
        </w:rPr>
        <w:t xml:space="preserve">αφίξεων, σημειώνοντας αύξηση </w:t>
      </w:r>
      <w:r w:rsidR="00E9565D">
        <w:rPr>
          <w:rFonts w:eastAsia="Calibri" w:cs="Times New Roman"/>
        </w:rPr>
        <w:t>κατά</w:t>
      </w:r>
      <w:r w:rsidR="005E168F">
        <w:rPr>
          <w:rFonts w:eastAsia="Calibri" w:cs="Times New Roman"/>
        </w:rPr>
        <w:t xml:space="preserve"> 4,1</w:t>
      </w:r>
      <w:r>
        <w:rPr>
          <w:rFonts w:eastAsia="Calibri" w:cs="Times New Roman"/>
        </w:rPr>
        <w:t xml:space="preserve">% σε σχέση με τις αφίξεις της αντίστοιχης περυσινής </w:t>
      </w:r>
      <w:r w:rsidR="00AA58D9">
        <w:rPr>
          <w:rFonts w:eastAsia="Calibri" w:cs="Times New Roman"/>
        </w:rPr>
        <w:t>περιόδου που είχαν φτ</w:t>
      </w:r>
      <w:r w:rsidR="005E168F">
        <w:rPr>
          <w:rFonts w:eastAsia="Calibri" w:cs="Times New Roman"/>
        </w:rPr>
        <w:t>άσει τα 4</w:t>
      </w:r>
      <w:r>
        <w:rPr>
          <w:rFonts w:eastAsia="Calibri" w:cs="Times New Roman"/>
        </w:rPr>
        <w:t xml:space="preserve"> εκ. αφίξεις, οι οποίες ήταν και οι υψηλότερες αφίξεις έως τότε. </w:t>
      </w:r>
    </w:p>
    <w:p w14:paraId="7D827486" w14:textId="26F7EC6F" w:rsidR="00F80CF4" w:rsidRDefault="001679CA" w:rsidP="001679CA">
      <w:pPr>
        <w:spacing w:after="200" w:line="276" w:lineRule="auto"/>
        <w:jc w:val="both"/>
        <w:rPr>
          <w:rFonts w:eastAsia="Calibri" w:cs="Times New Roman"/>
        </w:rPr>
      </w:pPr>
      <w:r>
        <w:rPr>
          <w:rFonts w:eastAsia="Calibri" w:cs="Times New Roman"/>
        </w:rPr>
        <w:t>Γερμανοί, Βρετανοί και Γάλλοι απαρτίζουν την πρ</w:t>
      </w:r>
      <w:r w:rsidR="00F80CF4">
        <w:rPr>
          <w:rFonts w:eastAsia="Calibri" w:cs="Times New Roman"/>
        </w:rPr>
        <w:t>ώτη τριάδα καταλαμβάνοντας το 5</w:t>
      </w:r>
      <w:r w:rsidR="005E168F">
        <w:rPr>
          <w:rFonts w:eastAsia="Calibri" w:cs="Times New Roman"/>
        </w:rPr>
        <w:t>6</w:t>
      </w:r>
      <w:r>
        <w:rPr>
          <w:rFonts w:eastAsia="Calibri" w:cs="Times New Roman"/>
        </w:rPr>
        <w:t>% επί των συνολικών αφίξεων με τους Γερμανούς να συνεχίζουν να παραμέν</w:t>
      </w:r>
      <w:r w:rsidR="00F80CF4">
        <w:rPr>
          <w:rFonts w:eastAsia="Calibri" w:cs="Times New Roman"/>
        </w:rPr>
        <w:t>ουν στην κορυφή της λίστας με 2</w:t>
      </w:r>
      <w:r w:rsidR="005E168F">
        <w:rPr>
          <w:rFonts w:eastAsia="Calibri" w:cs="Times New Roman"/>
        </w:rPr>
        <w:t>9</w:t>
      </w:r>
      <w:r w:rsidR="00F80CF4">
        <w:rPr>
          <w:rFonts w:eastAsia="Calibri" w:cs="Times New Roman"/>
        </w:rPr>
        <w:t>%, σημειώνοντας</w:t>
      </w:r>
      <w:r>
        <w:rPr>
          <w:rFonts w:eastAsia="Calibri" w:cs="Times New Roman"/>
        </w:rPr>
        <w:t xml:space="preserve"> μια σημαντική </w:t>
      </w:r>
      <w:r w:rsidR="005E168F">
        <w:rPr>
          <w:rFonts w:eastAsia="Calibri" w:cs="Times New Roman"/>
        </w:rPr>
        <w:t>αύξηση της τάξεως του 2,3</w:t>
      </w:r>
      <w:r>
        <w:rPr>
          <w:rFonts w:eastAsia="Calibri" w:cs="Times New Roman"/>
        </w:rPr>
        <w:t xml:space="preserve">% σε σχέση με την </w:t>
      </w:r>
      <w:r w:rsidR="00B515CB">
        <w:rPr>
          <w:rFonts w:eastAsia="Calibri" w:cs="Times New Roman"/>
        </w:rPr>
        <w:t xml:space="preserve">αντίστοιχη </w:t>
      </w:r>
      <w:r>
        <w:rPr>
          <w:rFonts w:eastAsia="Calibri" w:cs="Times New Roman"/>
        </w:rPr>
        <w:t xml:space="preserve">περυσινή περίοδο. </w:t>
      </w:r>
      <w:r w:rsidR="00F80CF4">
        <w:rPr>
          <w:rFonts w:eastAsia="Calibri" w:cs="Times New Roman"/>
        </w:rPr>
        <w:t>Στη δεύτερη θέση επί των συνολικών αφίξεων παραμένουν οι Βρετανο</w:t>
      </w:r>
      <w:r w:rsidR="00AA58D9">
        <w:rPr>
          <w:rFonts w:eastAsia="Calibri" w:cs="Times New Roman"/>
        </w:rPr>
        <w:t>ί με 16</w:t>
      </w:r>
      <w:r w:rsidR="00E713E1">
        <w:rPr>
          <w:rFonts w:eastAsia="Calibri" w:cs="Times New Roman"/>
        </w:rPr>
        <w:t>%, σημειώ</w:t>
      </w:r>
      <w:r w:rsidR="005E168F">
        <w:rPr>
          <w:rFonts w:eastAsia="Calibri" w:cs="Times New Roman"/>
        </w:rPr>
        <w:t>νοντας αύξηση 3</w:t>
      </w:r>
      <w:r w:rsidR="00AA58D9">
        <w:rPr>
          <w:rFonts w:eastAsia="Calibri" w:cs="Times New Roman"/>
        </w:rPr>
        <w:t>,</w:t>
      </w:r>
      <w:r w:rsidR="005E168F">
        <w:rPr>
          <w:rFonts w:eastAsia="Calibri" w:cs="Times New Roman"/>
        </w:rPr>
        <w:t>2</w:t>
      </w:r>
      <w:r w:rsidR="00F80CF4">
        <w:rPr>
          <w:rFonts w:eastAsia="Calibri" w:cs="Times New Roman"/>
        </w:rPr>
        <w:t xml:space="preserve">% </w:t>
      </w:r>
      <w:r w:rsidR="00AA58D9">
        <w:rPr>
          <w:rFonts w:eastAsia="Calibri" w:cs="Times New Roman"/>
        </w:rPr>
        <w:t>και ακολουθούν οι Γάλλοι με 10</w:t>
      </w:r>
      <w:r w:rsidR="00F80CF4">
        <w:rPr>
          <w:rFonts w:eastAsia="Calibri" w:cs="Times New Roman"/>
        </w:rPr>
        <w:t>%, καταγράφ</w:t>
      </w:r>
      <w:r w:rsidR="00AA58D9">
        <w:rPr>
          <w:rFonts w:eastAsia="Calibri" w:cs="Times New Roman"/>
        </w:rPr>
        <w:t xml:space="preserve">οντας άνοδο </w:t>
      </w:r>
      <w:r w:rsidR="005E168F">
        <w:rPr>
          <w:rFonts w:eastAsia="Calibri" w:cs="Times New Roman"/>
        </w:rPr>
        <w:t>της τάξεως του 1,4</w:t>
      </w:r>
      <w:r w:rsidR="00F80CF4">
        <w:rPr>
          <w:rFonts w:eastAsia="Calibri" w:cs="Times New Roman"/>
        </w:rPr>
        <w:t>% συγκριτικά με την περασμένη σεζόν.</w:t>
      </w:r>
    </w:p>
    <w:p w14:paraId="55E7E724" w14:textId="2EA61DD1" w:rsidR="00C30783" w:rsidRDefault="005E168F" w:rsidP="001679CA">
      <w:pPr>
        <w:spacing w:after="200" w:line="276" w:lineRule="auto"/>
        <w:jc w:val="both"/>
        <w:rPr>
          <w:rFonts w:eastAsia="Calibri" w:cs="Times New Roman"/>
        </w:rPr>
      </w:pPr>
      <w:r w:rsidRPr="005E168F">
        <w:rPr>
          <w:rFonts w:eastAsia="Calibri" w:cs="Times New Roman"/>
          <w:noProof/>
          <w:lang w:eastAsia="el-GR"/>
        </w:rPr>
        <w:drawing>
          <wp:inline distT="0" distB="0" distL="0" distR="0" wp14:anchorId="35D2B969" wp14:editId="701FCCDB">
            <wp:extent cx="6096851" cy="342947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96851" cy="3429479"/>
                    </a:xfrm>
                    <a:prstGeom prst="rect">
                      <a:avLst/>
                    </a:prstGeom>
                  </pic:spPr>
                </pic:pic>
              </a:graphicData>
            </a:graphic>
          </wp:inline>
        </w:drawing>
      </w:r>
    </w:p>
    <w:p w14:paraId="07F4C7B6" w14:textId="7CE786FB" w:rsidR="00AA58D9" w:rsidRDefault="001679CA" w:rsidP="001679CA">
      <w:pPr>
        <w:spacing w:after="200" w:line="276" w:lineRule="auto"/>
        <w:jc w:val="both"/>
        <w:rPr>
          <w:rFonts w:eastAsia="Calibri" w:cs="Times New Roman"/>
        </w:rPr>
      </w:pPr>
      <w:r>
        <w:rPr>
          <w:rFonts w:eastAsia="Calibri" w:cs="Times New Roman"/>
        </w:rPr>
        <w:t xml:space="preserve">Σχετικά με </w:t>
      </w:r>
      <w:r w:rsidR="00F80CF4">
        <w:rPr>
          <w:rFonts w:eastAsia="Calibri" w:cs="Times New Roman"/>
        </w:rPr>
        <w:t xml:space="preserve">τις άλλες εθνότητες, οι Πολωνοί ανεβαίνουν στην τέταρτη θέση επί των συνολικών αφίξεων με ποσοστό </w:t>
      </w:r>
      <w:r w:rsidR="00B30D4C">
        <w:rPr>
          <w:rFonts w:eastAsia="Calibri" w:cs="Times New Roman"/>
        </w:rPr>
        <w:t>5,9</w:t>
      </w:r>
      <w:r w:rsidR="00C66B4A">
        <w:rPr>
          <w:rFonts w:eastAsia="Calibri" w:cs="Times New Roman"/>
        </w:rPr>
        <w:t xml:space="preserve">% παρουσιάζοντας </w:t>
      </w:r>
      <w:r w:rsidR="00AA58D9">
        <w:rPr>
          <w:rFonts w:eastAsia="Calibri" w:cs="Times New Roman"/>
        </w:rPr>
        <w:t>μια αύξηση κατά</w:t>
      </w:r>
      <w:r w:rsidR="00A67FFD">
        <w:rPr>
          <w:rFonts w:eastAsia="Calibri" w:cs="Times New Roman"/>
        </w:rPr>
        <w:t xml:space="preserve"> </w:t>
      </w:r>
      <w:r w:rsidR="00B30D4C">
        <w:rPr>
          <w:rFonts w:eastAsia="Calibri" w:cs="Times New Roman"/>
        </w:rPr>
        <w:t>5,6</w:t>
      </w:r>
      <w:r w:rsidR="00C66B4A">
        <w:rPr>
          <w:rFonts w:eastAsia="Calibri" w:cs="Times New Roman"/>
        </w:rPr>
        <w:t xml:space="preserve">% </w:t>
      </w:r>
      <w:r w:rsidR="00A67FFD">
        <w:rPr>
          <w:rFonts w:eastAsia="Calibri" w:cs="Times New Roman"/>
        </w:rPr>
        <w:t>σε σ</w:t>
      </w:r>
      <w:r w:rsidR="00AA58D9">
        <w:rPr>
          <w:rFonts w:eastAsia="Calibri" w:cs="Times New Roman"/>
        </w:rPr>
        <w:t>χέση με την προηγούμενη</w:t>
      </w:r>
      <w:r w:rsidR="00B30D4C">
        <w:rPr>
          <w:rFonts w:eastAsia="Calibri" w:cs="Times New Roman"/>
        </w:rPr>
        <w:t xml:space="preserve"> περίοδο και ακολουθούν οι Ολλανδοί με 4,9% καταγράφοντας αύξηση 2,7%, </w:t>
      </w:r>
      <w:r w:rsidR="00344511">
        <w:rPr>
          <w:rFonts w:eastAsia="Calibri" w:cs="Times New Roman"/>
        </w:rPr>
        <w:t>ενώ οι Ισραηλινοί είνα</w:t>
      </w:r>
      <w:r w:rsidR="00AA58D9">
        <w:rPr>
          <w:rFonts w:eastAsia="Calibri" w:cs="Times New Roman"/>
        </w:rPr>
        <w:t>ι αυτοί που σημειώνουν την μεγ</w:t>
      </w:r>
      <w:r w:rsidR="00B30D4C">
        <w:rPr>
          <w:rFonts w:eastAsia="Calibri" w:cs="Times New Roman"/>
        </w:rPr>
        <w:t>αλύτερη αύξηση κατά 18</w:t>
      </w:r>
      <w:r w:rsidR="006C6AFB">
        <w:rPr>
          <w:rFonts w:eastAsia="Calibri" w:cs="Times New Roman"/>
        </w:rPr>
        <w:t>%, ανεβαί</w:t>
      </w:r>
      <w:r w:rsidR="00AA58D9">
        <w:rPr>
          <w:rFonts w:eastAsia="Calibri" w:cs="Times New Roman"/>
        </w:rPr>
        <w:t xml:space="preserve">νοντας στην </w:t>
      </w:r>
      <w:r w:rsidR="00B30D4C">
        <w:rPr>
          <w:rFonts w:eastAsia="Calibri" w:cs="Times New Roman"/>
        </w:rPr>
        <w:t>έκτη</w:t>
      </w:r>
      <w:r w:rsidR="00AA58D9">
        <w:rPr>
          <w:rFonts w:eastAsia="Calibri" w:cs="Times New Roman"/>
        </w:rPr>
        <w:t xml:space="preserve"> θέση επί των συνολικών αφίξεων. </w:t>
      </w:r>
      <w:r w:rsidR="00B30D4C">
        <w:rPr>
          <w:rFonts w:eastAsia="Calibri" w:cs="Times New Roman"/>
        </w:rPr>
        <w:t xml:space="preserve">Έπονται οι Ιταλοί με 4%, </w:t>
      </w:r>
      <w:r w:rsidR="00AA58D9">
        <w:rPr>
          <w:rFonts w:eastAsia="Calibri" w:cs="Times New Roman"/>
        </w:rPr>
        <w:t>οι οποίοι παρου</w:t>
      </w:r>
      <w:r w:rsidR="006C6AFB">
        <w:rPr>
          <w:rFonts w:eastAsia="Calibri" w:cs="Times New Roman"/>
        </w:rPr>
        <w:t>σιά</w:t>
      </w:r>
      <w:r w:rsidR="00AA58D9">
        <w:rPr>
          <w:rFonts w:eastAsia="Calibri" w:cs="Times New Roman"/>
        </w:rPr>
        <w:t>ζουν σημαντική αύξ</w:t>
      </w:r>
      <w:r w:rsidR="006C6AFB">
        <w:rPr>
          <w:rFonts w:eastAsia="Calibri" w:cs="Times New Roman"/>
        </w:rPr>
        <w:t>η</w:t>
      </w:r>
      <w:r w:rsidR="00AA58D9">
        <w:rPr>
          <w:rFonts w:eastAsia="Calibri" w:cs="Times New Roman"/>
        </w:rPr>
        <w:t>ση τόσο στο αεροδρόμιο Ηρακλείου όσο και στο αεροδρόμ</w:t>
      </w:r>
      <w:r w:rsidR="00344511">
        <w:rPr>
          <w:rFonts w:eastAsia="Calibri" w:cs="Times New Roman"/>
        </w:rPr>
        <w:t>ιο Χανίων</w:t>
      </w:r>
      <w:r w:rsidR="00AA58D9">
        <w:rPr>
          <w:rFonts w:eastAsia="Calibri" w:cs="Times New Roman"/>
        </w:rPr>
        <w:t>.</w:t>
      </w:r>
    </w:p>
    <w:p w14:paraId="6596ADDF" w14:textId="29FEF7D0" w:rsidR="001679CA" w:rsidRDefault="00A67FFD" w:rsidP="001679CA">
      <w:pPr>
        <w:spacing w:after="200" w:line="276" w:lineRule="auto"/>
        <w:jc w:val="both"/>
        <w:rPr>
          <w:rFonts w:eastAsia="Calibri" w:cs="Times New Roman"/>
        </w:rPr>
      </w:pPr>
      <w:r>
        <w:rPr>
          <w:rFonts w:eastAsia="Calibri" w:cs="Times New Roman"/>
        </w:rPr>
        <w:lastRenderedPageBreak/>
        <w:t xml:space="preserve"> </w:t>
      </w:r>
      <w:r w:rsidR="005E168F" w:rsidRPr="005E168F">
        <w:rPr>
          <w:rFonts w:eastAsia="Calibri" w:cs="Times New Roman"/>
          <w:noProof/>
          <w:lang w:eastAsia="el-GR"/>
        </w:rPr>
        <w:drawing>
          <wp:inline distT="0" distB="0" distL="0" distR="0" wp14:anchorId="3575B3F7" wp14:editId="7F85D68E">
            <wp:extent cx="6096851"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96851" cy="3429479"/>
                    </a:xfrm>
                    <a:prstGeom prst="rect">
                      <a:avLst/>
                    </a:prstGeom>
                  </pic:spPr>
                </pic:pic>
              </a:graphicData>
            </a:graphic>
          </wp:inline>
        </w:drawing>
      </w:r>
    </w:p>
    <w:p w14:paraId="2511D18F" w14:textId="69C23286" w:rsidR="00F32F21" w:rsidRDefault="00F32F21" w:rsidP="001679CA">
      <w:pPr>
        <w:spacing w:after="200" w:line="276" w:lineRule="auto"/>
        <w:jc w:val="both"/>
        <w:rPr>
          <w:rFonts w:eastAsia="Calibri" w:cs="Times New Roman"/>
        </w:rPr>
      </w:pPr>
      <w:r>
        <w:rPr>
          <w:rFonts w:eastAsia="Calibri" w:cs="Times New Roman"/>
        </w:rPr>
        <w:t>Οι Γερμανοί από το 2014 και μετά καταλαμβάνουν και διατηρούν την πρώτη θέση ανοίγοντας μάλιστα τη</w:t>
      </w:r>
      <w:r w:rsidR="00344511">
        <w:rPr>
          <w:rFonts w:eastAsia="Calibri" w:cs="Times New Roman"/>
        </w:rPr>
        <w:t>ν</w:t>
      </w:r>
      <w:r>
        <w:rPr>
          <w:rFonts w:eastAsia="Calibri" w:cs="Times New Roman"/>
        </w:rPr>
        <w:t xml:space="preserve"> ψαλίδα από τις άλλες εθνότητες, ξεπερνώντας τα 1,2 εκ. αφίξεις το 2026 και έχοντας σχεδόν διπλάσιες αφίξεις από τους δεύτερους Βρετανούς.</w:t>
      </w:r>
    </w:p>
    <w:p w14:paraId="6AC9ABE9" w14:textId="44326D10" w:rsidR="00294F22" w:rsidRPr="00294F22" w:rsidRDefault="0015667E" w:rsidP="00294F22">
      <w:r w:rsidRPr="0015667E">
        <w:rPr>
          <w:noProof/>
          <w:lang w:eastAsia="el-GR"/>
        </w:rPr>
        <w:drawing>
          <wp:inline distT="0" distB="0" distL="0" distR="0" wp14:anchorId="5D8ED85A" wp14:editId="4C0ED0DB">
            <wp:extent cx="6096851" cy="342947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96851" cy="3429479"/>
                    </a:xfrm>
                    <a:prstGeom prst="rect">
                      <a:avLst/>
                    </a:prstGeom>
                  </pic:spPr>
                </pic:pic>
              </a:graphicData>
            </a:graphic>
          </wp:inline>
        </w:drawing>
      </w:r>
    </w:p>
    <w:p w14:paraId="1DBCEE48" w14:textId="77777777" w:rsidR="00D67AC1" w:rsidRDefault="00D67AC1" w:rsidP="002961EB">
      <w:pPr>
        <w:pStyle w:val="Heading2"/>
        <w:rPr>
          <w:rFonts w:eastAsia="Times New Roman"/>
          <w:b/>
        </w:rPr>
      </w:pPr>
    </w:p>
    <w:p w14:paraId="5A1929D3" w14:textId="77777777" w:rsidR="00344511" w:rsidRPr="00344511" w:rsidRDefault="00344511" w:rsidP="00344511"/>
    <w:p w14:paraId="00678B0C" w14:textId="77777777" w:rsidR="00344511" w:rsidRDefault="00344511" w:rsidP="002961EB">
      <w:pPr>
        <w:pStyle w:val="Heading2"/>
        <w:rPr>
          <w:rFonts w:eastAsia="Times New Roman"/>
          <w:b/>
        </w:rPr>
      </w:pPr>
    </w:p>
    <w:p w14:paraId="6CC1307B" w14:textId="426742EC" w:rsidR="0098499F" w:rsidRPr="002961EB" w:rsidRDefault="002C7F87" w:rsidP="002961EB">
      <w:pPr>
        <w:pStyle w:val="Heading2"/>
        <w:rPr>
          <w:rFonts w:eastAsia="Times New Roman"/>
          <w:b/>
        </w:rPr>
      </w:pPr>
      <w:r w:rsidRPr="002961EB">
        <w:rPr>
          <w:rFonts w:eastAsia="Times New Roman"/>
          <w:b/>
        </w:rPr>
        <w:t>ΕΡΕΥΝΑ</w:t>
      </w:r>
      <w:r w:rsidR="00264DF0" w:rsidRPr="002961EB">
        <w:rPr>
          <w:rFonts w:eastAsia="Times New Roman"/>
          <w:b/>
        </w:rPr>
        <w:t xml:space="preserve"> </w:t>
      </w:r>
      <w:r w:rsidR="00D67AC1">
        <w:rPr>
          <w:rFonts w:eastAsia="Times New Roman"/>
          <w:b/>
        </w:rPr>
        <w:t>ΠΡΟΦΙΛ ΕΠΙΣΚΕΠΤΗ 2026</w:t>
      </w:r>
    </w:p>
    <w:p w14:paraId="3327CEDF" w14:textId="77777777" w:rsidR="002961EB" w:rsidRPr="002961EB" w:rsidRDefault="002961EB" w:rsidP="002961EB"/>
    <w:p w14:paraId="4A6DD55F" w14:textId="10679886" w:rsidR="00DE2929" w:rsidRPr="00A55A50" w:rsidRDefault="00031CFA" w:rsidP="00DE2929">
      <w:pPr>
        <w:jc w:val="both"/>
      </w:pPr>
      <w:r>
        <w:t xml:space="preserve">Η υλοποίηση της </w:t>
      </w:r>
      <w:r w:rsidR="00DE2929">
        <w:t>φετινή</w:t>
      </w:r>
      <w:r>
        <w:t>ς</w:t>
      </w:r>
      <w:r w:rsidR="00DE2929">
        <w:t xml:space="preserve"> τουριστική</w:t>
      </w:r>
      <w:r>
        <w:t>ς</w:t>
      </w:r>
      <w:r w:rsidR="00DE2929">
        <w:t xml:space="preserve"> έρευνα στο</w:t>
      </w:r>
      <w:r w:rsidR="006D14B6">
        <w:t>ν</w:t>
      </w:r>
      <w:r w:rsidR="00DE2929">
        <w:t xml:space="preserve"> Αερο</w:t>
      </w:r>
      <w:r w:rsidR="006D14B6">
        <w:t>λιμένα</w:t>
      </w:r>
      <w:r w:rsidR="00DE2929">
        <w:t xml:space="preserve"> Χανίων</w:t>
      </w:r>
      <w:r>
        <w:t xml:space="preserve">, </w:t>
      </w:r>
      <w:r w:rsidR="00DE2929">
        <w:t xml:space="preserve">εκτός από τις προσωπικές συνεντεύξεις και ερωτηματολόγια όπου χρειάζεται, </w:t>
      </w:r>
      <w:r>
        <w:t xml:space="preserve">πραγματοποιείται </w:t>
      </w:r>
      <w:r w:rsidR="00DE2929">
        <w:t xml:space="preserve">πλήρως </w:t>
      </w:r>
      <w:r w:rsidR="006D14B6">
        <w:t>με</w:t>
      </w:r>
      <w:r>
        <w:t xml:space="preserve"> το</w:t>
      </w:r>
      <w:r w:rsidR="00DE2929">
        <w:t xml:space="preserve"> αυτοματοποιημένο σύστημα οικειοθελούς συμμετοχής των αλλοδαπών τουριστών με την χρήση των προσωπικών τους συσκευών (PC, Smartphone και Tablet). Η επιλογή αυτής της δυνατότητας γνωστοποιείται στους επισκέπτες από τον εκπρόσωπο της έρευνας ή/και με ROLL UPS και ενεργοποιείται στην γλώσσα επιλογής του ενδιαφερόμενου μέσω οπτικής σάρωσης κατάλληλου Url ή QR Code από το </w:t>
      </w:r>
      <w:r w:rsidR="002961EB">
        <w:rPr>
          <w:lang w:val="en-US"/>
        </w:rPr>
        <w:t>laptop</w:t>
      </w:r>
      <w:r w:rsidR="00DE2929">
        <w:t xml:space="preserve">, </w:t>
      </w:r>
      <w:r w:rsidR="002961EB">
        <w:rPr>
          <w:lang w:val="en-US"/>
        </w:rPr>
        <w:t>s</w:t>
      </w:r>
      <w:r w:rsidR="00DE2929">
        <w:t xml:space="preserve">martphone ή </w:t>
      </w:r>
      <w:r w:rsidR="002961EB">
        <w:rPr>
          <w:lang w:val="en-US"/>
        </w:rPr>
        <w:t>t</w:t>
      </w:r>
      <w:r w:rsidR="00DE2929">
        <w:t>ablet.</w:t>
      </w:r>
    </w:p>
    <w:p w14:paraId="729F6C8F" w14:textId="4F341FA6" w:rsidR="00433D97" w:rsidRPr="00531DA4" w:rsidRDefault="00DE2929" w:rsidP="00965939">
      <w:pPr>
        <w:jc w:val="both"/>
        <w:rPr>
          <w:rFonts w:eastAsia="Calibri" w:cs="Times New Roman"/>
        </w:rPr>
      </w:pPr>
      <w:r>
        <w:rPr>
          <w:rFonts w:eastAsia="Calibri" w:cs="Times New Roman"/>
        </w:rPr>
        <w:t xml:space="preserve">Αναφορικά με τα αποτελέσματα της έρευνας, </w:t>
      </w:r>
      <w:r w:rsidR="00D87733">
        <w:rPr>
          <w:rFonts w:eastAsia="Calibri" w:cs="Times New Roman"/>
        </w:rPr>
        <w:t>οι τουρίστες</w:t>
      </w:r>
      <w:r w:rsidR="00A65DC6" w:rsidRPr="00A65DC6">
        <w:rPr>
          <w:rFonts w:eastAsia="Calibri" w:cs="Times New Roman"/>
        </w:rPr>
        <w:t xml:space="preserve"> που προτιμά</w:t>
      </w:r>
      <w:r w:rsidR="003B3F67">
        <w:rPr>
          <w:rFonts w:eastAsia="Calibri" w:cs="Times New Roman"/>
        </w:rPr>
        <w:t>νε</w:t>
      </w:r>
      <w:r w:rsidR="00A65DC6" w:rsidRPr="00A65DC6">
        <w:rPr>
          <w:rFonts w:eastAsia="Calibri" w:cs="Times New Roman"/>
        </w:rPr>
        <w:t xml:space="preserve"> το αεροδρ</w:t>
      </w:r>
      <w:r w:rsidR="009567BA">
        <w:rPr>
          <w:rFonts w:eastAsia="Calibri" w:cs="Times New Roman"/>
        </w:rPr>
        <w:t>όμιο Χανίων ως τελικό προορισμό</w:t>
      </w:r>
      <w:r w:rsidR="00A65DC6" w:rsidRPr="00A65DC6">
        <w:rPr>
          <w:rFonts w:eastAsia="Calibri" w:cs="Times New Roman"/>
        </w:rPr>
        <w:t xml:space="preserve"> για τις διακοπές το</w:t>
      </w:r>
      <w:r w:rsidR="00226086">
        <w:rPr>
          <w:rFonts w:eastAsia="Calibri" w:cs="Times New Roman"/>
        </w:rPr>
        <w:t>υς</w:t>
      </w:r>
      <w:r w:rsidR="003B3F67">
        <w:rPr>
          <w:rFonts w:eastAsia="Calibri" w:cs="Times New Roman"/>
        </w:rPr>
        <w:t xml:space="preserve">, </w:t>
      </w:r>
      <w:r w:rsidR="008B45D8">
        <w:rPr>
          <w:rFonts w:eastAsia="Calibri" w:cs="Times New Roman"/>
        </w:rPr>
        <w:t xml:space="preserve">παρουσιάζουν </w:t>
      </w:r>
      <w:r w:rsidR="00DA5A8E">
        <w:rPr>
          <w:rFonts w:eastAsia="Calibri" w:cs="Times New Roman"/>
        </w:rPr>
        <w:t xml:space="preserve">μια σταθεροποιητική τάση </w:t>
      </w:r>
      <w:r w:rsidR="008B45D8">
        <w:rPr>
          <w:rFonts w:eastAsia="Calibri" w:cs="Times New Roman"/>
        </w:rPr>
        <w:t xml:space="preserve">ως προς το προφίλ τους σε σχέση </w:t>
      </w:r>
      <w:r w:rsidR="006D5AF5">
        <w:rPr>
          <w:rFonts w:eastAsia="Calibri" w:cs="Times New Roman"/>
        </w:rPr>
        <w:t>με την περυσιν</w:t>
      </w:r>
      <w:r w:rsidR="00DA5A8E">
        <w:rPr>
          <w:rFonts w:eastAsia="Calibri" w:cs="Times New Roman"/>
        </w:rPr>
        <w:t xml:space="preserve">ή τουριστική περίοδο σε σημείο </w:t>
      </w:r>
      <w:r w:rsidR="00CE5C4D">
        <w:rPr>
          <w:rFonts w:eastAsia="Calibri" w:cs="Times New Roman"/>
        </w:rPr>
        <w:t xml:space="preserve">που </w:t>
      </w:r>
      <w:r w:rsidR="00DA5A8E">
        <w:rPr>
          <w:rFonts w:eastAsia="Calibri" w:cs="Times New Roman"/>
        </w:rPr>
        <w:t>να μπορούμε να υποστηρίξουμε ότι οι όποιες ανακατατάξεις συντελέστηκαν σ</w:t>
      </w:r>
      <w:r w:rsidR="008B45D8">
        <w:rPr>
          <w:rFonts w:eastAsia="Calibri" w:cs="Times New Roman"/>
        </w:rPr>
        <w:t xml:space="preserve">την </w:t>
      </w:r>
      <w:r w:rsidR="00DA5A8E">
        <w:rPr>
          <w:rFonts w:eastAsia="Calibri" w:cs="Times New Roman"/>
        </w:rPr>
        <w:t>περίοδο 2020-</w:t>
      </w:r>
      <w:r w:rsidR="00DA5A8E" w:rsidRPr="00E9565D">
        <w:rPr>
          <w:rFonts w:eastAsia="Calibri" w:cs="Times New Roman"/>
        </w:rPr>
        <w:t>202</w:t>
      </w:r>
      <w:r w:rsidR="00E9565D" w:rsidRPr="00E9565D">
        <w:rPr>
          <w:rFonts w:eastAsia="Calibri" w:cs="Times New Roman"/>
        </w:rPr>
        <w:t>2</w:t>
      </w:r>
      <w:r w:rsidR="00DA5A8E">
        <w:rPr>
          <w:rFonts w:eastAsia="Calibri" w:cs="Times New Roman"/>
        </w:rPr>
        <w:t xml:space="preserve"> έχουν παγιωθεί και βρισκόμαστε πλέον σ’ ένα καινούργιο σημείο ισορροπίας</w:t>
      </w:r>
      <w:r w:rsidR="007F7BD5">
        <w:rPr>
          <w:rFonts w:eastAsia="Calibri" w:cs="Times New Roman"/>
        </w:rPr>
        <w:t xml:space="preserve">. </w:t>
      </w:r>
    </w:p>
    <w:p w14:paraId="7A30F52A" w14:textId="77777777" w:rsidR="00F766F6" w:rsidRDefault="00F766F6" w:rsidP="0003300A">
      <w:pPr>
        <w:spacing w:line="276" w:lineRule="auto"/>
        <w:jc w:val="both"/>
        <w:rPr>
          <w:rFonts w:eastAsia="Calibri" w:cs="Times New Roman"/>
        </w:rPr>
      </w:pPr>
    </w:p>
    <w:p w14:paraId="258CCB83" w14:textId="176B3456" w:rsidR="00DA5A8E" w:rsidRDefault="0092187E" w:rsidP="0003300A">
      <w:pPr>
        <w:spacing w:line="276" w:lineRule="auto"/>
        <w:jc w:val="both"/>
        <w:rPr>
          <w:rFonts w:eastAsia="Calibri" w:cs="Times New Roman"/>
        </w:rPr>
      </w:pPr>
      <w:r>
        <w:rPr>
          <w:rFonts w:eastAsia="Calibri" w:cs="Times New Roman"/>
        </w:rPr>
        <w:t>Σχεδόν οι μισοί αλλοδα</w:t>
      </w:r>
      <w:r w:rsidR="00CE5C4D">
        <w:rPr>
          <w:rFonts w:eastAsia="Calibri" w:cs="Times New Roman"/>
        </w:rPr>
        <w:t>ποί τουρίστες έχουν ξαναεπισκεφθ</w:t>
      </w:r>
      <w:r>
        <w:rPr>
          <w:rFonts w:eastAsia="Calibri" w:cs="Times New Roman"/>
        </w:rPr>
        <w:t xml:space="preserve">εί </w:t>
      </w:r>
      <w:r w:rsidR="007F0953">
        <w:rPr>
          <w:rFonts w:eastAsia="Calibri" w:cs="Times New Roman"/>
        </w:rPr>
        <w:t xml:space="preserve">τη </w:t>
      </w:r>
      <w:r w:rsidR="00CD6F80">
        <w:rPr>
          <w:rFonts w:eastAsia="Calibri" w:cs="Times New Roman"/>
        </w:rPr>
        <w:t>Δυτική Κρήτη, γεγονός που αναδει</w:t>
      </w:r>
      <w:r>
        <w:rPr>
          <w:rFonts w:eastAsia="Calibri" w:cs="Times New Roman"/>
        </w:rPr>
        <w:t>κνύει και την ελκυστικότητα του προοριαμού, με δύο στους τρεις Σκανδιναβούς να δηλώνουν ό</w:t>
      </w:r>
      <w:r w:rsidR="001E350E">
        <w:rPr>
          <w:rFonts w:eastAsia="Calibri" w:cs="Times New Roman"/>
        </w:rPr>
        <w:t>τι έχουν επισκεπτεί την περιοχήστο παρελθόν και μάλιστα</w:t>
      </w:r>
      <w:r w:rsidR="00322F5A">
        <w:rPr>
          <w:rFonts w:eastAsia="Calibri" w:cs="Times New Roman"/>
        </w:rPr>
        <w:t xml:space="preserve"> πολλές φορές.</w:t>
      </w:r>
    </w:p>
    <w:p w14:paraId="599BC5C0" w14:textId="774F0BE5" w:rsidR="002961EB" w:rsidRDefault="00322F5A" w:rsidP="0003300A">
      <w:pPr>
        <w:spacing w:line="276" w:lineRule="auto"/>
        <w:jc w:val="both"/>
        <w:rPr>
          <w:rFonts w:eastAsia="Calibri" w:cs="Times New Roman"/>
          <w:b/>
        </w:rPr>
      </w:pPr>
      <w:r w:rsidRPr="00322F5A">
        <w:rPr>
          <w:rFonts w:eastAsia="Calibri" w:cs="Times New Roman"/>
          <w:b/>
          <w:noProof/>
          <w:lang w:eastAsia="el-GR"/>
        </w:rPr>
        <w:drawing>
          <wp:inline distT="0" distB="0" distL="0" distR="0" wp14:anchorId="2E8849BA" wp14:editId="3D813006">
            <wp:extent cx="6096851" cy="34294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96851" cy="3429479"/>
                    </a:xfrm>
                    <a:prstGeom prst="rect">
                      <a:avLst/>
                    </a:prstGeom>
                  </pic:spPr>
                </pic:pic>
              </a:graphicData>
            </a:graphic>
          </wp:inline>
        </w:drawing>
      </w:r>
    </w:p>
    <w:p w14:paraId="4B67CFAC" w14:textId="16B4A616" w:rsidR="00F766F6" w:rsidRDefault="00F766F6" w:rsidP="00F766F6">
      <w:pPr>
        <w:spacing w:line="276" w:lineRule="auto"/>
        <w:jc w:val="both"/>
        <w:rPr>
          <w:rFonts w:eastAsia="Calibri" w:cs="Times New Roman"/>
        </w:rPr>
      </w:pPr>
      <w:r>
        <w:rPr>
          <w:rFonts w:eastAsia="Calibri" w:cs="Times New Roman"/>
        </w:rPr>
        <w:t>Οι αλλοδαποί τουρίστες επισκέπτηκαν την περιοχή κυρίως λόγω της θετικής σύστασης από συγγενείς και φίλους αλλά και λόγω της προσωπικής τους εμπειρίας από προηγούμενη επίσκε</w:t>
      </w:r>
      <w:r w:rsidR="001E350E">
        <w:rPr>
          <w:rFonts w:eastAsia="Calibri" w:cs="Times New Roman"/>
        </w:rPr>
        <w:t>ψη. Οι παραλιακ</w:t>
      </w:r>
      <w:r>
        <w:rPr>
          <w:rFonts w:eastAsia="Calibri" w:cs="Times New Roman"/>
        </w:rPr>
        <w:t>ές παροχές αποτελούν το ισχυρότερο κίνητρο επίσκεψης, η ποιότητα διαμονής και η αίσθηση ηρεμίας ενισχύουν σημαντικά την ελκυστικότητα του προορισμού, όπου μαζί με την γαστρονομία, τη φιλοξενία και το φυσικό τοπίο συμπληρώνουν ένα ισχυρό τουριστικό προφίλ.</w:t>
      </w:r>
    </w:p>
    <w:p w14:paraId="485841FB" w14:textId="3CC04895" w:rsidR="00F766F6" w:rsidRDefault="00F766F6" w:rsidP="0003300A">
      <w:pPr>
        <w:spacing w:line="276" w:lineRule="auto"/>
        <w:jc w:val="both"/>
        <w:rPr>
          <w:rFonts w:eastAsia="Calibri" w:cs="Times New Roman"/>
        </w:rPr>
      </w:pPr>
      <w:r w:rsidRPr="00F766F6">
        <w:rPr>
          <w:rFonts w:eastAsia="Calibri" w:cs="Times New Roman"/>
          <w:noProof/>
          <w:lang w:eastAsia="el-GR"/>
        </w:rPr>
        <w:lastRenderedPageBreak/>
        <w:drawing>
          <wp:inline distT="0" distB="0" distL="0" distR="0" wp14:anchorId="37AD54B2" wp14:editId="0F96FEF8">
            <wp:extent cx="6096851" cy="342947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96851" cy="3429479"/>
                    </a:xfrm>
                    <a:prstGeom prst="rect">
                      <a:avLst/>
                    </a:prstGeom>
                  </pic:spPr>
                </pic:pic>
              </a:graphicData>
            </a:graphic>
          </wp:inline>
        </w:drawing>
      </w:r>
    </w:p>
    <w:p w14:paraId="7CE81152" w14:textId="77777777" w:rsidR="00F766F6" w:rsidRDefault="00F766F6" w:rsidP="0003300A">
      <w:pPr>
        <w:spacing w:line="276" w:lineRule="auto"/>
        <w:jc w:val="both"/>
        <w:rPr>
          <w:rFonts w:eastAsia="Calibri" w:cs="Times New Roman"/>
        </w:rPr>
      </w:pPr>
    </w:p>
    <w:p w14:paraId="6DED8081" w14:textId="77777777" w:rsidR="00F766F6" w:rsidRDefault="00F766F6" w:rsidP="0003300A">
      <w:pPr>
        <w:spacing w:line="276" w:lineRule="auto"/>
        <w:jc w:val="both"/>
        <w:rPr>
          <w:rFonts w:eastAsia="Calibri" w:cs="Times New Roman"/>
        </w:rPr>
      </w:pPr>
    </w:p>
    <w:p w14:paraId="0E1F17FD" w14:textId="6ABEAC90" w:rsidR="00322F5A" w:rsidRDefault="00CB5BBC" w:rsidP="0003300A">
      <w:pPr>
        <w:spacing w:line="276" w:lineRule="auto"/>
        <w:jc w:val="both"/>
        <w:rPr>
          <w:rFonts w:eastAsia="Calibri" w:cs="Times New Roman"/>
        </w:rPr>
      </w:pPr>
      <w:r w:rsidRPr="00CB5BBC">
        <w:rPr>
          <w:rFonts w:eastAsia="Calibri" w:cs="Times New Roman"/>
        </w:rPr>
        <w:t xml:space="preserve">Ο μέσος όρος του εισοδηματικού επιπέδου των επισκεπτών κυμαίνεται </w:t>
      </w:r>
      <w:r w:rsidR="00A32157">
        <w:rPr>
          <w:rFonts w:eastAsia="Calibri" w:cs="Times New Roman"/>
        </w:rPr>
        <w:t xml:space="preserve">στα </w:t>
      </w:r>
      <w:r w:rsidR="00322F5A">
        <w:rPr>
          <w:rFonts w:eastAsia="Calibri" w:cs="Times New Roman"/>
        </w:rPr>
        <w:t>60.000-</w:t>
      </w:r>
      <w:r w:rsidRPr="00CB5BBC">
        <w:rPr>
          <w:rFonts w:eastAsia="Calibri" w:cs="Times New Roman"/>
        </w:rPr>
        <w:t>70.000 ευρώ</w:t>
      </w:r>
      <w:r w:rsidR="00812074">
        <w:rPr>
          <w:rFonts w:eastAsia="Calibri" w:cs="Times New Roman"/>
        </w:rPr>
        <w:t>, παρου</w:t>
      </w:r>
      <w:r w:rsidR="00371BD5">
        <w:rPr>
          <w:rFonts w:eastAsia="Calibri" w:cs="Times New Roman"/>
        </w:rPr>
        <w:t xml:space="preserve">σιάζοντας μια </w:t>
      </w:r>
      <w:r w:rsidR="00A32157">
        <w:rPr>
          <w:rFonts w:eastAsia="Calibri" w:cs="Times New Roman"/>
        </w:rPr>
        <w:t xml:space="preserve">μικρή </w:t>
      </w:r>
      <w:r w:rsidR="00322F5A">
        <w:rPr>
          <w:rFonts w:eastAsia="Calibri" w:cs="Times New Roman"/>
        </w:rPr>
        <w:t>μείωση</w:t>
      </w:r>
      <w:r w:rsidR="00371BD5">
        <w:rPr>
          <w:rFonts w:eastAsia="Calibri" w:cs="Times New Roman"/>
        </w:rPr>
        <w:t xml:space="preserve"> </w:t>
      </w:r>
      <w:r w:rsidR="00812074">
        <w:rPr>
          <w:rFonts w:eastAsia="Calibri" w:cs="Times New Roman"/>
        </w:rPr>
        <w:t>σε σχέση με την προηγούμενη τουριστική περίοδο.</w:t>
      </w:r>
      <w:r w:rsidR="00322F5A">
        <w:rPr>
          <w:rFonts w:eastAsia="Calibri" w:cs="Times New Roman"/>
        </w:rPr>
        <w:t xml:space="preserve"> Αυτή η μείωση</w:t>
      </w:r>
      <w:r w:rsidR="00985BA1">
        <w:rPr>
          <w:rFonts w:eastAsia="Calibri" w:cs="Times New Roman"/>
        </w:rPr>
        <w:t xml:space="preserve"> </w:t>
      </w:r>
      <w:r w:rsidRPr="00CB5BBC">
        <w:rPr>
          <w:rFonts w:eastAsia="Calibri" w:cs="Times New Roman"/>
        </w:rPr>
        <w:t xml:space="preserve">οφείλεται </w:t>
      </w:r>
      <w:r w:rsidR="00E9565D" w:rsidRPr="00E9565D">
        <w:rPr>
          <w:rFonts w:eastAsia="Calibri" w:cs="Times New Roman"/>
        </w:rPr>
        <w:t>κυρίως</w:t>
      </w:r>
      <w:r w:rsidR="00985BA1">
        <w:rPr>
          <w:rFonts w:eastAsia="Calibri" w:cs="Times New Roman"/>
        </w:rPr>
        <w:t xml:space="preserve"> από </w:t>
      </w:r>
      <w:r w:rsidR="00322F5A">
        <w:rPr>
          <w:rFonts w:eastAsia="Calibri" w:cs="Times New Roman"/>
        </w:rPr>
        <w:t xml:space="preserve">την αύξση των Πολωνών και των Ιταλών, οι οποίοι είναι χαμηλότερου εισοδήματος. </w:t>
      </w:r>
      <w:r w:rsidRPr="00CB5BBC">
        <w:rPr>
          <w:rFonts w:eastAsia="Calibri" w:cs="Times New Roman"/>
        </w:rPr>
        <w:t xml:space="preserve">Αξιοσημείωτο είναι </w:t>
      </w:r>
      <w:r w:rsidR="001E350E">
        <w:rPr>
          <w:rFonts w:eastAsia="Calibri" w:cs="Times New Roman"/>
        </w:rPr>
        <w:t xml:space="preserve">ότι </w:t>
      </w:r>
      <w:r w:rsidRPr="00CB5BBC">
        <w:rPr>
          <w:rFonts w:eastAsia="Calibri" w:cs="Times New Roman"/>
        </w:rPr>
        <w:t xml:space="preserve">το </w:t>
      </w:r>
      <w:r w:rsidR="00322F5A">
        <w:rPr>
          <w:rFonts w:eastAsia="Calibri" w:cs="Times New Roman"/>
        </w:rPr>
        <w:t>ένα τέταρτο</w:t>
      </w:r>
      <w:r w:rsidRPr="00CB5BBC">
        <w:rPr>
          <w:rFonts w:eastAsia="Calibri" w:cs="Times New Roman"/>
        </w:rPr>
        <w:t xml:space="preserve"> των επισκεπτών δηλώνει </w:t>
      </w:r>
      <w:r w:rsidR="00F07C69">
        <w:rPr>
          <w:rFonts w:eastAsia="Calibri" w:cs="Times New Roman"/>
        </w:rPr>
        <w:t xml:space="preserve">υψηλό </w:t>
      </w:r>
      <w:r w:rsidRPr="00CB5BBC">
        <w:rPr>
          <w:rFonts w:eastAsia="Calibri" w:cs="Times New Roman"/>
        </w:rPr>
        <w:t>εισόδημα πάνω από 100.000 €.</w:t>
      </w:r>
      <w:r w:rsidR="00322F5A">
        <w:rPr>
          <w:rFonts w:eastAsia="Calibri" w:cs="Times New Roman"/>
        </w:rPr>
        <w:t xml:space="preserve"> </w:t>
      </w:r>
    </w:p>
    <w:p w14:paraId="33EE771A" w14:textId="5E5BF663" w:rsidR="00322F5A" w:rsidRDefault="00322F5A" w:rsidP="0003300A">
      <w:pPr>
        <w:spacing w:line="276" w:lineRule="auto"/>
        <w:jc w:val="both"/>
        <w:rPr>
          <w:rFonts w:eastAsia="Calibri" w:cs="Times New Roman"/>
        </w:rPr>
      </w:pPr>
      <w:r w:rsidRPr="00322F5A">
        <w:rPr>
          <w:rFonts w:eastAsia="Calibri" w:cs="Times New Roman"/>
          <w:noProof/>
          <w:lang w:eastAsia="el-GR"/>
        </w:rPr>
        <w:drawing>
          <wp:inline distT="0" distB="0" distL="0" distR="0" wp14:anchorId="09081AEC" wp14:editId="16FD72E1">
            <wp:extent cx="6096851" cy="342947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96851" cy="3429479"/>
                    </a:xfrm>
                    <a:prstGeom prst="rect">
                      <a:avLst/>
                    </a:prstGeom>
                  </pic:spPr>
                </pic:pic>
              </a:graphicData>
            </a:graphic>
          </wp:inline>
        </w:drawing>
      </w:r>
    </w:p>
    <w:p w14:paraId="4275BDEF" w14:textId="33600EA1" w:rsidR="00CB5BBC" w:rsidRDefault="00322F5A" w:rsidP="0003300A">
      <w:pPr>
        <w:spacing w:line="276" w:lineRule="auto"/>
        <w:jc w:val="both"/>
        <w:rPr>
          <w:rFonts w:eastAsia="Calibri" w:cs="Times New Roman"/>
        </w:rPr>
      </w:pPr>
      <w:r>
        <w:rPr>
          <w:rFonts w:eastAsia="Calibri" w:cs="Times New Roman"/>
        </w:rPr>
        <w:lastRenderedPageBreak/>
        <w:t>Οι μισοί αλλοδαποί τουρίστες είναι ηλικίας 25-44 ετών, ενώ παρατηρείται μια μείωση τουριστών νεαρής ηλικίας έως 24 ετών, με μια συνεπακόλουθη αύξηση τουριστών μεγαλύτερης ηλικίας από 55 ετών και άνω. Επτά στους δέκα αλ</w:t>
      </w:r>
      <w:r w:rsidR="004429B1">
        <w:rPr>
          <w:rFonts w:eastAsia="Calibri" w:cs="Times New Roman"/>
        </w:rPr>
        <w:t>λοδαπούς τουρίστες πραγματοποιούν</w:t>
      </w:r>
      <w:r>
        <w:rPr>
          <w:rFonts w:eastAsia="Calibri" w:cs="Times New Roman"/>
        </w:rPr>
        <w:t xml:space="preserve"> διακοπές με το</w:t>
      </w:r>
      <w:r w:rsidR="004429B1">
        <w:rPr>
          <w:rFonts w:eastAsia="Calibri" w:cs="Times New Roman"/>
        </w:rPr>
        <w:t>ν</w:t>
      </w:r>
      <w:r>
        <w:rPr>
          <w:rFonts w:eastAsia="Calibri" w:cs="Times New Roman"/>
        </w:rPr>
        <w:t>/τη</w:t>
      </w:r>
      <w:r w:rsidR="004429B1">
        <w:rPr>
          <w:rFonts w:eastAsia="Calibri" w:cs="Times New Roman"/>
        </w:rPr>
        <w:t>ν</w:t>
      </w:r>
      <w:r>
        <w:rPr>
          <w:rFonts w:eastAsia="Calibri" w:cs="Times New Roman"/>
        </w:rPr>
        <w:t xml:space="preserve"> σύντροφο του με ή χωρίςς παιδιά, πραγματοποιώντας 9+ ημέρες διανυκτέρευσης κυρίως σε ξενοδοχεία 4 και 5 αστέρων με μειωμένο όμως</w:t>
      </w:r>
      <w:r w:rsidR="004429B1">
        <w:rPr>
          <w:rFonts w:eastAsia="Calibri" w:cs="Times New Roman"/>
        </w:rPr>
        <w:t xml:space="preserve"> ποσοστό, αφού αυξήθηκαν τα ενοι</w:t>
      </w:r>
      <w:r>
        <w:rPr>
          <w:rFonts w:eastAsia="Calibri" w:cs="Times New Roman"/>
        </w:rPr>
        <w:t xml:space="preserve">κιαζόμενα διαμερίσματα/δωμάτια, οι βίλλες και τα </w:t>
      </w:r>
      <w:r w:rsidR="004429B1">
        <w:rPr>
          <w:rFonts w:eastAsia="Calibri" w:cs="Times New Roman"/>
        </w:rPr>
        <w:t>καταλύματα</w:t>
      </w:r>
      <w:r>
        <w:rPr>
          <w:rFonts w:eastAsia="Calibri" w:cs="Times New Roman"/>
        </w:rPr>
        <w:t xml:space="preserve"> βραχυχρόνιας μίσθωσης. </w:t>
      </w:r>
    </w:p>
    <w:p w14:paraId="07078784" w14:textId="4DE05999" w:rsidR="00812074" w:rsidRDefault="00322F5A" w:rsidP="0003300A">
      <w:pPr>
        <w:spacing w:line="276" w:lineRule="auto"/>
        <w:jc w:val="both"/>
        <w:rPr>
          <w:rFonts w:eastAsia="Calibri" w:cs="Times New Roman"/>
        </w:rPr>
      </w:pPr>
      <w:r w:rsidRPr="00322F5A">
        <w:rPr>
          <w:rFonts w:eastAsia="Calibri" w:cs="Times New Roman"/>
          <w:noProof/>
          <w:lang w:eastAsia="el-GR"/>
        </w:rPr>
        <w:drawing>
          <wp:inline distT="0" distB="0" distL="0" distR="0" wp14:anchorId="32DA2976" wp14:editId="71B1B193">
            <wp:extent cx="6095365" cy="316230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00656" cy="3165045"/>
                    </a:xfrm>
                    <a:prstGeom prst="rect">
                      <a:avLst/>
                    </a:prstGeom>
                  </pic:spPr>
                </pic:pic>
              </a:graphicData>
            </a:graphic>
          </wp:inline>
        </w:drawing>
      </w:r>
    </w:p>
    <w:p w14:paraId="46E675DF" w14:textId="0EE8DBFB" w:rsidR="00812074" w:rsidRDefault="00322F5A" w:rsidP="0003300A">
      <w:pPr>
        <w:spacing w:line="276" w:lineRule="auto"/>
        <w:jc w:val="both"/>
        <w:rPr>
          <w:rFonts w:eastAsia="Calibri" w:cs="Times New Roman"/>
        </w:rPr>
      </w:pPr>
      <w:r>
        <w:rPr>
          <w:rFonts w:eastAsia="Calibri" w:cs="Times New Roman"/>
        </w:rPr>
        <w:t>Τα καταλύματα βραχυχρόνιας μί</w:t>
      </w:r>
      <w:r w:rsidR="004429B1">
        <w:rPr>
          <w:rFonts w:eastAsia="Calibri" w:cs="Times New Roman"/>
        </w:rPr>
        <w:t>σθωσης εντοπίζονται κυρίως στην</w:t>
      </w:r>
      <w:r w:rsidR="00F766F6">
        <w:rPr>
          <w:rFonts w:eastAsia="Calibri" w:cs="Times New Roman"/>
        </w:rPr>
        <w:t xml:space="preserve"> </w:t>
      </w:r>
      <w:r>
        <w:rPr>
          <w:rFonts w:eastAsia="Calibri" w:cs="Times New Roman"/>
        </w:rPr>
        <w:t>Πόλη Χανίω</w:t>
      </w:r>
      <w:r w:rsidR="00F766F6">
        <w:rPr>
          <w:rFonts w:eastAsia="Calibri" w:cs="Times New Roman"/>
        </w:rPr>
        <w:t>ν</w:t>
      </w:r>
      <w:r>
        <w:rPr>
          <w:rFonts w:eastAsia="Calibri" w:cs="Times New Roman"/>
        </w:rPr>
        <w:t xml:space="preserve">, όπου γενικότερα </w:t>
      </w:r>
      <w:r w:rsidR="00F766F6">
        <w:rPr>
          <w:rFonts w:eastAsia="Calibri" w:cs="Times New Roman"/>
        </w:rPr>
        <w:t xml:space="preserve">το 45% των τουριστών πραγματοποίησαν τουλάχιστον μια διανυκτέρευση. Ίδιο είναι και το ποσοστό των τουριστών που προτίμησαν να διανυκτερεύσουν </w:t>
      </w:r>
      <w:r w:rsidR="004429B1">
        <w:rPr>
          <w:rFonts w:eastAsia="Calibri" w:cs="Times New Roman"/>
        </w:rPr>
        <w:t xml:space="preserve">κυρίως </w:t>
      </w:r>
      <w:r w:rsidR="00F766F6">
        <w:rPr>
          <w:rFonts w:eastAsia="Calibri" w:cs="Times New Roman"/>
        </w:rPr>
        <w:t>σε ξενοδοχεία στις τουριστικές περιοχές της Αγίας Μαρίνας και του Πλατ</w:t>
      </w:r>
      <w:r w:rsidR="004429B1">
        <w:rPr>
          <w:rFonts w:eastAsia="Calibri" w:cs="Times New Roman"/>
        </w:rPr>
        <w:t>ανιά, ενώ ένα 20% επέλεξε μεταξύ άλλων</w:t>
      </w:r>
      <w:r w:rsidR="00F766F6">
        <w:rPr>
          <w:rFonts w:eastAsia="Calibri" w:cs="Times New Roman"/>
        </w:rPr>
        <w:t xml:space="preserve"> τις ενοικιαζόμενες βίλες στην περιοχή του Κολυμπαρίου.</w:t>
      </w:r>
    </w:p>
    <w:p w14:paraId="7104881B" w14:textId="2F6BFC25" w:rsidR="00F766F6" w:rsidRPr="00CB5BBC" w:rsidRDefault="00F766F6" w:rsidP="0003300A">
      <w:pPr>
        <w:spacing w:line="276" w:lineRule="auto"/>
        <w:jc w:val="both"/>
        <w:rPr>
          <w:rFonts w:eastAsia="Calibri" w:cs="Times New Roman"/>
        </w:rPr>
      </w:pPr>
      <w:r w:rsidRPr="00F766F6">
        <w:rPr>
          <w:rFonts w:eastAsia="Calibri" w:cs="Times New Roman"/>
          <w:noProof/>
          <w:lang w:eastAsia="el-GR"/>
        </w:rPr>
        <w:drawing>
          <wp:inline distT="0" distB="0" distL="0" distR="0" wp14:anchorId="5CB4ED02" wp14:editId="1628F2D9">
            <wp:extent cx="6095365" cy="33147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03832" cy="3319304"/>
                    </a:xfrm>
                    <a:prstGeom prst="rect">
                      <a:avLst/>
                    </a:prstGeom>
                  </pic:spPr>
                </pic:pic>
              </a:graphicData>
            </a:graphic>
          </wp:inline>
        </w:drawing>
      </w:r>
    </w:p>
    <w:p w14:paraId="5F013539" w14:textId="54BF3ACB" w:rsidR="00322F5A" w:rsidRPr="00F766F6" w:rsidRDefault="00F766F6" w:rsidP="00CB5BBC">
      <w:pPr>
        <w:spacing w:line="276" w:lineRule="auto"/>
        <w:jc w:val="both"/>
        <w:rPr>
          <w:rFonts w:eastAsia="Calibri" w:cs="Times New Roman"/>
        </w:rPr>
      </w:pPr>
      <w:r>
        <w:rPr>
          <w:rFonts w:eastAsia="Calibri" w:cs="Times New Roman"/>
        </w:rPr>
        <w:lastRenderedPageBreak/>
        <w:t xml:space="preserve">Ένα 55% δεν προτίμησε κάνενα πακέτο διατροφής στα τουριστικά καταλύματα διαμονής, ενώ τα λεγόμενα πακέτα </w:t>
      </w:r>
      <w:r w:rsidR="00DC5778" w:rsidRPr="00DC5778">
        <w:rPr>
          <w:rFonts w:eastAsia="Calibri" w:cs="Times New Roman"/>
        </w:rPr>
        <w:t>“</w:t>
      </w:r>
      <w:r>
        <w:rPr>
          <w:rFonts w:eastAsia="Calibri" w:cs="Times New Roman"/>
          <w:lang w:val="en-US"/>
        </w:rPr>
        <w:t>all</w:t>
      </w:r>
      <w:r w:rsidRPr="00F766F6">
        <w:rPr>
          <w:rFonts w:eastAsia="Calibri" w:cs="Times New Roman"/>
        </w:rPr>
        <w:t xml:space="preserve"> </w:t>
      </w:r>
      <w:r>
        <w:rPr>
          <w:rFonts w:eastAsia="Calibri" w:cs="Times New Roman"/>
          <w:lang w:val="en-US"/>
        </w:rPr>
        <w:t>inclusive</w:t>
      </w:r>
      <w:r w:rsidR="00DC5778" w:rsidRPr="00DC5778">
        <w:rPr>
          <w:rFonts w:eastAsia="Calibri" w:cs="Times New Roman"/>
        </w:rPr>
        <w:t>”</w:t>
      </w:r>
      <w:r w:rsidRPr="00F766F6">
        <w:rPr>
          <w:rFonts w:eastAsia="Calibri" w:cs="Times New Roman"/>
        </w:rPr>
        <w:t xml:space="preserve"> </w:t>
      </w:r>
      <w:r>
        <w:rPr>
          <w:rFonts w:eastAsia="Calibri" w:cs="Times New Roman"/>
        </w:rPr>
        <w:t>και της ημιδιατροφής παρουσίασαν μια μικρή μείωση, εκφράζοντας όμως την απόλυτη ικανοποίηση τους από τις προσφερόμενες παροχές του καταλύματος.</w:t>
      </w:r>
    </w:p>
    <w:p w14:paraId="4C63C71D" w14:textId="68183667" w:rsidR="00322F5A" w:rsidRDefault="00F766F6" w:rsidP="00CB5BBC">
      <w:pPr>
        <w:spacing w:line="276" w:lineRule="auto"/>
        <w:jc w:val="both"/>
        <w:rPr>
          <w:rFonts w:eastAsia="Calibri" w:cs="Times New Roman"/>
        </w:rPr>
      </w:pPr>
      <w:r w:rsidRPr="00F766F6">
        <w:rPr>
          <w:rFonts w:eastAsia="Calibri" w:cs="Times New Roman"/>
          <w:noProof/>
          <w:lang w:eastAsia="el-GR"/>
        </w:rPr>
        <w:drawing>
          <wp:inline distT="0" distB="0" distL="0" distR="0" wp14:anchorId="03EC060F" wp14:editId="6F7EC67E">
            <wp:extent cx="6095999" cy="316230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01925" cy="3165374"/>
                    </a:xfrm>
                    <a:prstGeom prst="rect">
                      <a:avLst/>
                    </a:prstGeom>
                  </pic:spPr>
                </pic:pic>
              </a:graphicData>
            </a:graphic>
          </wp:inline>
        </w:drawing>
      </w:r>
    </w:p>
    <w:p w14:paraId="7685530D" w14:textId="77777777" w:rsidR="00F766F6" w:rsidRDefault="00F766F6" w:rsidP="00CB5BBC">
      <w:pPr>
        <w:spacing w:line="276" w:lineRule="auto"/>
        <w:jc w:val="both"/>
        <w:rPr>
          <w:rFonts w:eastAsia="Calibri" w:cs="Times New Roman"/>
        </w:rPr>
      </w:pPr>
    </w:p>
    <w:p w14:paraId="73D00FA8" w14:textId="27E36AEC" w:rsidR="00F766F6" w:rsidRPr="00F766F6" w:rsidRDefault="00F766F6" w:rsidP="00CB5BBC">
      <w:pPr>
        <w:spacing w:line="276" w:lineRule="auto"/>
        <w:jc w:val="both"/>
        <w:rPr>
          <w:rFonts w:eastAsia="Calibri" w:cs="Times New Roman"/>
        </w:rPr>
      </w:pPr>
      <w:r>
        <w:rPr>
          <w:rFonts w:eastAsia="Calibri" w:cs="Times New Roman"/>
        </w:rPr>
        <w:t xml:space="preserve">Το 43% των τουριστών έκανε χρήση εργαλειών </w:t>
      </w:r>
      <w:r>
        <w:rPr>
          <w:rFonts w:eastAsia="Calibri" w:cs="Times New Roman"/>
          <w:lang w:val="en-US"/>
        </w:rPr>
        <w:t>AI</w:t>
      </w:r>
      <w:r w:rsidRPr="00F766F6">
        <w:rPr>
          <w:rFonts w:eastAsia="Calibri" w:cs="Times New Roman"/>
        </w:rPr>
        <w:t xml:space="preserve"> </w:t>
      </w:r>
      <w:r>
        <w:rPr>
          <w:rFonts w:eastAsia="Calibri" w:cs="Times New Roman"/>
        </w:rPr>
        <w:t xml:space="preserve">(τεχνητής νοημοσύνης) </w:t>
      </w:r>
      <w:r w:rsidR="00CD6F80">
        <w:rPr>
          <w:rFonts w:eastAsia="Calibri" w:cs="Times New Roman"/>
        </w:rPr>
        <w:t>κυρίως για την ανακάλυψη αξιοθεά</w:t>
      </w:r>
      <w:r>
        <w:rPr>
          <w:rFonts w:eastAsia="Calibri" w:cs="Times New Roman"/>
        </w:rPr>
        <w:t xml:space="preserve">των και σχεδιασμό </w:t>
      </w:r>
      <w:r w:rsidR="00CD6F80">
        <w:rPr>
          <w:rFonts w:eastAsia="Calibri" w:cs="Times New Roman"/>
        </w:rPr>
        <w:t xml:space="preserve">κάποιας </w:t>
      </w:r>
      <w:r>
        <w:rPr>
          <w:rFonts w:eastAsia="Calibri" w:cs="Times New Roman"/>
        </w:rPr>
        <w:t>διαδρομής, ενώ φάνηκε χρήσιμη για φαγητό</w:t>
      </w:r>
      <w:r w:rsidR="00DC5778" w:rsidRPr="00DC5778">
        <w:rPr>
          <w:rFonts w:eastAsia="Calibri" w:cs="Times New Roman"/>
        </w:rPr>
        <w:t xml:space="preserve">, </w:t>
      </w:r>
      <w:r>
        <w:rPr>
          <w:rFonts w:eastAsia="Calibri" w:cs="Times New Roman"/>
        </w:rPr>
        <w:t>μετακινήσεις</w:t>
      </w:r>
      <w:r w:rsidR="00DC5778" w:rsidRPr="00DC5778">
        <w:rPr>
          <w:rFonts w:eastAsia="Calibri" w:cs="Times New Roman"/>
        </w:rPr>
        <w:t xml:space="preserve"> </w:t>
      </w:r>
      <w:r w:rsidR="00DC5778">
        <w:rPr>
          <w:rFonts w:eastAsia="Calibri" w:cs="Times New Roman"/>
        </w:rPr>
        <w:t>και πρακτικές πληροφορίες</w:t>
      </w:r>
      <w:r>
        <w:rPr>
          <w:rFonts w:eastAsia="Calibri" w:cs="Times New Roman"/>
        </w:rPr>
        <w:t>.</w:t>
      </w:r>
    </w:p>
    <w:p w14:paraId="408EAD1A" w14:textId="41BA9EFB" w:rsidR="00F766F6" w:rsidRDefault="00F766F6" w:rsidP="00CB5BBC">
      <w:pPr>
        <w:spacing w:line="276" w:lineRule="auto"/>
        <w:jc w:val="both"/>
        <w:rPr>
          <w:rFonts w:eastAsia="Calibri" w:cs="Times New Roman"/>
        </w:rPr>
      </w:pPr>
      <w:r w:rsidRPr="00F766F6">
        <w:rPr>
          <w:rFonts w:eastAsia="Calibri" w:cs="Times New Roman"/>
          <w:noProof/>
          <w:lang w:eastAsia="el-GR"/>
        </w:rPr>
        <w:drawing>
          <wp:inline distT="0" distB="0" distL="0" distR="0" wp14:anchorId="2F71DD8C" wp14:editId="6C142C91">
            <wp:extent cx="6095999" cy="356235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00655" cy="3565071"/>
                    </a:xfrm>
                    <a:prstGeom prst="rect">
                      <a:avLst/>
                    </a:prstGeom>
                  </pic:spPr>
                </pic:pic>
              </a:graphicData>
            </a:graphic>
          </wp:inline>
        </w:drawing>
      </w:r>
    </w:p>
    <w:p w14:paraId="3C939CEE" w14:textId="19E38069" w:rsidR="00F766F6" w:rsidRDefault="00A24684" w:rsidP="00CB5BBC">
      <w:pPr>
        <w:spacing w:line="276" w:lineRule="auto"/>
        <w:jc w:val="both"/>
        <w:rPr>
          <w:rFonts w:eastAsia="Calibri" w:cs="Times New Roman"/>
        </w:rPr>
      </w:pPr>
      <w:r>
        <w:rPr>
          <w:rFonts w:eastAsia="Calibri" w:cs="Times New Roman"/>
        </w:rPr>
        <w:lastRenderedPageBreak/>
        <w:t>Επισκέφθ</w:t>
      </w:r>
      <w:r w:rsidR="00CD6F80">
        <w:rPr>
          <w:rFonts w:eastAsia="Calibri" w:cs="Times New Roman"/>
        </w:rPr>
        <w:t xml:space="preserve">ηκαν κυρίως τις παραλίες του Ελαφονησίου, Φαλασάρνων και Μπάλου, με μειωμένα όμως ποσοστά σε σχέση με την προηγούμενη χρονιά, λόγω του συνωστιμού που παρατηρείται στις παραλίες αυτές, γεγονός που υποδεικνύουν την άμεση λήψη μέτρων για αειφορική διαχείριση για να προστατευτούν </w:t>
      </w:r>
      <w:r w:rsidR="00206082">
        <w:rPr>
          <w:rFonts w:eastAsia="Calibri" w:cs="Times New Roman"/>
        </w:rPr>
        <w:t xml:space="preserve">μεταξύ άλλων </w:t>
      </w:r>
      <w:r w:rsidR="00CD6F80">
        <w:rPr>
          <w:rFonts w:eastAsia="Calibri" w:cs="Times New Roman"/>
        </w:rPr>
        <w:t>και τα οικοσυστήματα τη περιοχής.</w:t>
      </w:r>
      <w:r w:rsidR="008D58DE">
        <w:rPr>
          <w:rFonts w:eastAsia="Calibri" w:cs="Times New Roman"/>
        </w:rPr>
        <w:t xml:space="preserve"> </w:t>
      </w:r>
      <w:r w:rsidR="000F7138">
        <w:rPr>
          <w:rFonts w:eastAsia="Calibri" w:cs="Times New Roman"/>
        </w:rPr>
        <w:t xml:space="preserve">Σημαντικά είναι τα διψήφια ποσοστά των αλλοδαπών τουριστών που προτίμησαν να επισκεπτούν αγροτουριστικές επιχειρήσεις όπως είναι μνημειακοί ελαιώνες, οινοποιεία, ελαιουργεία, μουσεία ελαιολάδου καθώς και το Βοτανικό Πάρκο Κρήτης. Μάλιστα, οι αγροτουριστικοί προορισμοί προτιμούνται περισσότερο από τους αλλοδαπούς </w:t>
      </w:r>
      <w:r w:rsidR="00206082">
        <w:rPr>
          <w:rFonts w:eastAsia="Calibri" w:cs="Times New Roman"/>
        </w:rPr>
        <w:t>τουρίστες που έχουν ξαναεπισκεφθ</w:t>
      </w:r>
      <w:r w:rsidR="000F7138">
        <w:rPr>
          <w:rFonts w:eastAsia="Calibri" w:cs="Times New Roman"/>
        </w:rPr>
        <w:t>εί την περιοχή, εκφράζοντας την ικανοποίηση τους αλλά και το ενδιαφέρον τους να αναζητήσουν και άλλους τέτοιους προορισμούς, σε αντίθεση με τις παραλίες που προτιμούνται περισσότερο από τους τουρίστες που έρχονται για πρώτη φορά στην Δυτική Κρήτη.</w:t>
      </w:r>
    </w:p>
    <w:p w14:paraId="6A37ECBB" w14:textId="142F9F8B" w:rsidR="000F7138" w:rsidRDefault="000F7138" w:rsidP="00CB5BBC">
      <w:pPr>
        <w:spacing w:line="276" w:lineRule="auto"/>
        <w:jc w:val="both"/>
        <w:rPr>
          <w:rFonts w:eastAsia="Calibri" w:cs="Times New Roman"/>
        </w:rPr>
      </w:pPr>
      <w:r w:rsidRPr="000F7138">
        <w:rPr>
          <w:rFonts w:eastAsia="Calibri" w:cs="Times New Roman"/>
          <w:noProof/>
          <w:lang w:eastAsia="el-GR"/>
        </w:rPr>
        <w:drawing>
          <wp:inline distT="0" distB="0" distL="0" distR="0" wp14:anchorId="02084A14" wp14:editId="731579B4">
            <wp:extent cx="6095999" cy="2762250"/>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04465" cy="2766086"/>
                    </a:xfrm>
                    <a:prstGeom prst="rect">
                      <a:avLst/>
                    </a:prstGeom>
                  </pic:spPr>
                </pic:pic>
              </a:graphicData>
            </a:graphic>
          </wp:inline>
        </w:drawing>
      </w:r>
    </w:p>
    <w:p w14:paraId="169E27BF" w14:textId="320E4DB6" w:rsidR="000F7138" w:rsidRDefault="000F7138" w:rsidP="00CB5BBC">
      <w:pPr>
        <w:spacing w:line="276" w:lineRule="auto"/>
        <w:jc w:val="both"/>
        <w:rPr>
          <w:rFonts w:eastAsia="Calibri" w:cs="Times New Roman"/>
        </w:rPr>
      </w:pPr>
      <w:r>
        <w:rPr>
          <w:rFonts w:eastAsia="Calibri" w:cs="Times New Roman"/>
        </w:rPr>
        <w:t xml:space="preserve">Οι μετακινήσεις τους πραγματοποιήθηκαν κυρίως με τη χρήση ενοικιαστικών αυτοκινήτων, αφού το 56% έκανε χρήση αυτών </w:t>
      </w:r>
      <w:r w:rsidR="00496E77">
        <w:rPr>
          <w:rFonts w:eastAsia="Calibri" w:cs="Times New Roman"/>
        </w:rPr>
        <w:t xml:space="preserve">με </w:t>
      </w:r>
      <w:r>
        <w:rPr>
          <w:rFonts w:eastAsia="Calibri" w:cs="Times New Roman"/>
        </w:rPr>
        <w:t>κατά μέσο όρο 7,2 χρή</w:t>
      </w:r>
      <w:r w:rsidR="00496E77">
        <w:rPr>
          <w:rFonts w:eastAsia="Calibri" w:cs="Times New Roman"/>
        </w:rPr>
        <w:t xml:space="preserve">σεις, ποσοστό υψηλότερο από την </w:t>
      </w:r>
      <w:r>
        <w:rPr>
          <w:rFonts w:eastAsia="Calibri" w:cs="Times New Roman"/>
        </w:rPr>
        <w:t>προηγούμενη χρονιά, σε αντίθεση με τα λεωφορία και τα ταξί, όπου παρουσιάστηκε μια μείωση στη χρήση αυτών</w:t>
      </w:r>
      <w:r w:rsidR="00206082">
        <w:rPr>
          <w:rFonts w:eastAsia="Calibri" w:cs="Times New Roman"/>
        </w:rPr>
        <w:t xml:space="preserve"> των μέσων μεταφοράς</w:t>
      </w:r>
      <w:r>
        <w:rPr>
          <w:rFonts w:eastAsia="Calibri" w:cs="Times New Roman"/>
        </w:rPr>
        <w:t>.</w:t>
      </w:r>
    </w:p>
    <w:p w14:paraId="6B6607A7" w14:textId="213A3A47" w:rsidR="000F7138" w:rsidRDefault="000F7138" w:rsidP="00CB5BBC">
      <w:pPr>
        <w:spacing w:line="276" w:lineRule="auto"/>
        <w:jc w:val="both"/>
        <w:rPr>
          <w:rFonts w:eastAsia="Calibri" w:cs="Times New Roman"/>
        </w:rPr>
      </w:pPr>
      <w:r w:rsidRPr="000F7138">
        <w:rPr>
          <w:rFonts w:eastAsia="Calibri" w:cs="Times New Roman"/>
          <w:noProof/>
          <w:lang w:eastAsia="el-GR"/>
        </w:rPr>
        <w:drawing>
          <wp:inline distT="0" distB="0" distL="0" distR="0" wp14:anchorId="51DA8691" wp14:editId="419D72C1">
            <wp:extent cx="6095365" cy="2962275"/>
            <wp:effectExtent l="0" t="0" r="63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02571" cy="2965777"/>
                    </a:xfrm>
                    <a:prstGeom prst="rect">
                      <a:avLst/>
                    </a:prstGeom>
                  </pic:spPr>
                </pic:pic>
              </a:graphicData>
            </a:graphic>
          </wp:inline>
        </w:drawing>
      </w:r>
    </w:p>
    <w:p w14:paraId="45D2DCF4" w14:textId="3C073FF0" w:rsidR="00CD6F80" w:rsidRPr="007C3FC8" w:rsidRDefault="0065440B" w:rsidP="00CB5BBC">
      <w:pPr>
        <w:spacing w:line="276" w:lineRule="auto"/>
        <w:jc w:val="both"/>
        <w:rPr>
          <w:rFonts w:eastAsia="Calibri" w:cs="Times New Roman"/>
        </w:rPr>
      </w:pPr>
      <w:r>
        <w:rPr>
          <w:rFonts w:eastAsia="Calibri" w:cs="Times New Roman"/>
        </w:rPr>
        <w:lastRenderedPageBreak/>
        <w:t>Αναφορικά με το ποσοστό ικανοποίησης των τουριστών από τις προσφερόμενες υπηρεσίες, ο προορισμός κερδίζει πρώτα απ’ όλα στη γευστική εμπειρία και στο ανθρώπινο στοιχείο, αφού η κρητική γαστρονομία και η φιλικότητα των ντόπιων κατοίκων αξιολογήθηκαν με ποσοστά πάνω από 90%, ενώ απόλυτη ικανοποίηση υπήρξε επίσης από τους χώρους εστίασης και φιλοξενίας. Η μεσαία ζώνη δείχνει επάρκεια στις υπηρεσίες, αλλά και περιθώριο αισθητής αναβάθμισης, κυρίως όσον αφορά τη γενική καθαριότητα, το οδικό δίκτυ</w:t>
      </w:r>
      <w:r w:rsidR="001E7CE2">
        <w:rPr>
          <w:rFonts w:eastAsia="Calibri" w:cs="Times New Roman"/>
        </w:rPr>
        <w:t>ο και την ακ</w:t>
      </w:r>
      <w:r>
        <w:rPr>
          <w:rFonts w:eastAsia="Calibri" w:cs="Times New Roman"/>
        </w:rPr>
        <w:t>ρίβεια/συχνότητα λεωφορείων. Το βασικό σημείο πίεσης της εμπειρίας είναι η λειτουργική υποδομή του προορισμού, κυρίως αναφορικά με τα θέματα της κίνησης, της σήμανσης, παροχών στάθμευσης και ποδηλατόδρομους.</w:t>
      </w:r>
    </w:p>
    <w:p w14:paraId="457353B5" w14:textId="7A36D5BE" w:rsidR="00CD6F80" w:rsidRDefault="001A3074" w:rsidP="00CB5BBC">
      <w:pPr>
        <w:spacing w:line="276" w:lineRule="auto"/>
        <w:jc w:val="both"/>
        <w:rPr>
          <w:rFonts w:eastAsia="Calibri" w:cs="Times New Roman"/>
        </w:rPr>
      </w:pPr>
      <w:r w:rsidRPr="001A3074">
        <w:rPr>
          <w:rFonts w:eastAsia="Calibri" w:cs="Times New Roman"/>
          <w:noProof/>
          <w:lang w:eastAsia="el-GR"/>
        </w:rPr>
        <w:drawing>
          <wp:inline distT="0" distB="0" distL="0" distR="0" wp14:anchorId="24B2E5EB" wp14:editId="29079BBC">
            <wp:extent cx="6095999" cy="2466975"/>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13360" cy="2474001"/>
                    </a:xfrm>
                    <a:prstGeom prst="rect">
                      <a:avLst/>
                    </a:prstGeom>
                  </pic:spPr>
                </pic:pic>
              </a:graphicData>
            </a:graphic>
          </wp:inline>
        </w:drawing>
      </w:r>
    </w:p>
    <w:p w14:paraId="078D5E16" w14:textId="43574475" w:rsidR="00CB5BBC" w:rsidRDefault="00CB5BBC" w:rsidP="00CB5BBC">
      <w:pPr>
        <w:spacing w:line="276" w:lineRule="auto"/>
        <w:jc w:val="both"/>
        <w:rPr>
          <w:rFonts w:eastAsia="Calibri" w:cs="Times New Roman"/>
        </w:rPr>
      </w:pPr>
      <w:r>
        <w:rPr>
          <w:rFonts w:eastAsia="Calibri" w:cs="Times New Roman"/>
        </w:rPr>
        <w:t xml:space="preserve">Σε </w:t>
      </w:r>
      <w:r w:rsidR="00D30B58">
        <w:rPr>
          <w:rFonts w:eastAsia="Calibri" w:cs="Times New Roman"/>
        </w:rPr>
        <w:t xml:space="preserve">σχέση </w:t>
      </w:r>
      <w:r w:rsidR="00985BA1">
        <w:rPr>
          <w:rFonts w:eastAsia="Calibri" w:cs="Times New Roman"/>
        </w:rPr>
        <w:t xml:space="preserve">με </w:t>
      </w:r>
      <w:r w:rsidR="00D30B58">
        <w:rPr>
          <w:rFonts w:eastAsia="Calibri" w:cs="Times New Roman"/>
        </w:rPr>
        <w:t>το μέγεθος</w:t>
      </w:r>
      <w:r>
        <w:rPr>
          <w:rFonts w:eastAsia="Calibri" w:cs="Times New Roman"/>
          <w:b/>
          <w:bCs/>
        </w:rPr>
        <w:t xml:space="preserve"> </w:t>
      </w:r>
      <w:r w:rsidRPr="00DD0827">
        <w:rPr>
          <w:rFonts w:eastAsia="Calibri" w:cs="Times New Roman"/>
          <w:b/>
          <w:bCs/>
        </w:rPr>
        <w:t>της μέσης δαπάνης</w:t>
      </w:r>
      <w:r>
        <w:rPr>
          <w:rFonts w:eastAsia="Calibri" w:cs="Times New Roman"/>
        </w:rPr>
        <w:t xml:space="preserve"> που πραγματοποιεί ο επισκέπτης</w:t>
      </w:r>
      <w:r w:rsidR="00371BD5">
        <w:rPr>
          <w:rFonts w:eastAsia="Calibri" w:cs="Times New Roman"/>
        </w:rPr>
        <w:t xml:space="preserve"> </w:t>
      </w:r>
      <w:r w:rsidR="00D30B58">
        <w:rPr>
          <w:rFonts w:eastAsia="Calibri" w:cs="Times New Roman"/>
        </w:rPr>
        <w:t>στις κ</w:t>
      </w:r>
      <w:r w:rsidR="001E7CE2">
        <w:rPr>
          <w:rFonts w:eastAsia="Calibri" w:cs="Times New Roman"/>
        </w:rPr>
        <w:t>ύριες κατηγορίες εξόδων</w:t>
      </w:r>
      <w:r w:rsidR="00D30B58">
        <w:rPr>
          <w:rFonts w:eastAsia="Calibri" w:cs="Times New Roman"/>
        </w:rPr>
        <w:t xml:space="preserve"> </w:t>
      </w:r>
      <w:r w:rsidR="00D30B58" w:rsidRPr="002E6EDF">
        <w:rPr>
          <w:rFonts w:eastAsia="Calibri" w:cs="Times New Roman"/>
          <w:b/>
          <w:bCs/>
        </w:rPr>
        <w:t xml:space="preserve">δεν διαφέρουν καθόλου </w:t>
      </w:r>
      <w:r w:rsidR="00E9565D" w:rsidRPr="002E6EDF">
        <w:rPr>
          <w:rFonts w:eastAsia="Calibri" w:cs="Times New Roman"/>
          <w:b/>
          <w:bCs/>
        </w:rPr>
        <w:t xml:space="preserve">ή </w:t>
      </w:r>
      <w:r w:rsidR="002E6EDF" w:rsidRPr="002E6EDF">
        <w:rPr>
          <w:rFonts w:eastAsia="Calibri" w:cs="Times New Roman"/>
          <w:b/>
          <w:bCs/>
        </w:rPr>
        <w:t>στατιστικά</w:t>
      </w:r>
      <w:r w:rsidR="004604A1" w:rsidRPr="002E6EDF">
        <w:rPr>
          <w:rFonts w:eastAsia="Calibri" w:cs="Times New Roman"/>
          <w:b/>
          <w:bCs/>
        </w:rPr>
        <w:t xml:space="preserve"> </w:t>
      </w:r>
      <w:r w:rsidR="00E9565D" w:rsidRPr="002E6EDF">
        <w:rPr>
          <w:rFonts w:eastAsia="Calibri" w:cs="Times New Roman"/>
          <w:b/>
          <w:bCs/>
        </w:rPr>
        <w:t>σημαντικά</w:t>
      </w:r>
      <w:r w:rsidR="00E9565D">
        <w:rPr>
          <w:rFonts w:eastAsia="Calibri" w:cs="Times New Roman"/>
        </w:rPr>
        <w:t xml:space="preserve"> </w:t>
      </w:r>
      <w:r w:rsidR="00D30B58">
        <w:rPr>
          <w:rFonts w:eastAsia="Calibri" w:cs="Times New Roman"/>
        </w:rPr>
        <w:t xml:space="preserve">από </w:t>
      </w:r>
      <w:r w:rsidR="00371BD5">
        <w:rPr>
          <w:rFonts w:eastAsia="Calibri" w:cs="Times New Roman"/>
        </w:rPr>
        <w:t>το προηγούμενο έτος</w:t>
      </w:r>
      <w:r w:rsidR="00C45231">
        <w:rPr>
          <w:rFonts w:eastAsia="Calibri" w:cs="Times New Roman"/>
        </w:rPr>
        <w:t xml:space="preserve">  και κυμαίνονται στα 1000 ευρώ ανά ταξίδι.</w:t>
      </w:r>
      <w:r>
        <w:rPr>
          <w:rFonts w:eastAsia="Calibri" w:cs="Times New Roman"/>
        </w:rPr>
        <w:t xml:space="preserve"> </w:t>
      </w:r>
      <w:r w:rsidR="007D58C2">
        <w:rPr>
          <w:rFonts w:eastAsia="Calibri" w:cs="Times New Roman"/>
        </w:rPr>
        <w:t>Οι μέσες δαπάνες για ε</w:t>
      </w:r>
      <w:r w:rsidR="005E19E8">
        <w:rPr>
          <w:rFonts w:eastAsia="Calibri" w:cs="Times New Roman"/>
        </w:rPr>
        <w:t>στ</w:t>
      </w:r>
      <w:r w:rsidR="007D58C2">
        <w:rPr>
          <w:rFonts w:eastAsia="Calibri" w:cs="Times New Roman"/>
        </w:rPr>
        <w:t xml:space="preserve">ίαση </w:t>
      </w:r>
      <w:r w:rsidR="00371BD5">
        <w:rPr>
          <w:rFonts w:eastAsia="Calibri" w:cs="Times New Roman"/>
        </w:rPr>
        <w:t xml:space="preserve">καταλαμβάνουν το 50% των συνολικών δαπανών, ενώ ακολουθούν </w:t>
      </w:r>
      <w:r w:rsidR="006E3300">
        <w:rPr>
          <w:rFonts w:eastAsia="Calibri" w:cs="Times New Roman"/>
        </w:rPr>
        <w:t xml:space="preserve">δαπάνες </w:t>
      </w:r>
      <w:r w:rsidR="00371BD5">
        <w:rPr>
          <w:rFonts w:eastAsia="Calibri" w:cs="Times New Roman"/>
        </w:rPr>
        <w:t xml:space="preserve">ενοικίασης οχήματος </w:t>
      </w:r>
      <w:r w:rsidR="00C45231">
        <w:rPr>
          <w:rFonts w:eastAsia="Calibri" w:cs="Times New Roman"/>
        </w:rPr>
        <w:t xml:space="preserve">με 30% </w:t>
      </w:r>
      <w:r w:rsidR="006E3300">
        <w:rPr>
          <w:rFonts w:eastAsia="Calibri" w:cs="Times New Roman"/>
        </w:rPr>
        <w:t xml:space="preserve">και </w:t>
      </w:r>
      <w:r w:rsidR="007D58C2">
        <w:rPr>
          <w:rFonts w:eastAsia="Calibri" w:cs="Times New Roman"/>
        </w:rPr>
        <w:t xml:space="preserve">αγορές </w:t>
      </w:r>
      <w:r w:rsidR="005E19E8">
        <w:rPr>
          <w:rFonts w:eastAsia="Calibri" w:cs="Times New Roman"/>
        </w:rPr>
        <w:t>προϊόντων</w:t>
      </w:r>
      <w:r w:rsidR="007D58C2">
        <w:rPr>
          <w:rFonts w:eastAsia="Calibri" w:cs="Times New Roman"/>
        </w:rPr>
        <w:t xml:space="preserve"> </w:t>
      </w:r>
      <w:r w:rsidR="001E7CE2">
        <w:rPr>
          <w:rFonts w:eastAsia="Calibri" w:cs="Times New Roman"/>
        </w:rPr>
        <w:t xml:space="preserve">αποτελούν </w:t>
      </w:r>
      <w:r w:rsidR="00C45231">
        <w:rPr>
          <w:rFonts w:eastAsia="Calibri" w:cs="Times New Roman"/>
        </w:rPr>
        <w:t>το υπόλοιπο 20% των δαπανών.</w:t>
      </w:r>
    </w:p>
    <w:p w14:paraId="751F8FD6" w14:textId="1E325A9C" w:rsidR="00C45231" w:rsidRDefault="001E7CE2" w:rsidP="00CB5BBC">
      <w:pPr>
        <w:spacing w:line="276" w:lineRule="auto"/>
        <w:jc w:val="both"/>
        <w:rPr>
          <w:rFonts w:eastAsia="Calibri" w:cs="Times New Roman"/>
        </w:rPr>
      </w:pPr>
      <w:r w:rsidRPr="001E7CE2">
        <w:rPr>
          <w:rFonts w:eastAsia="Calibri" w:cs="Times New Roman"/>
          <w:noProof/>
          <w:lang w:eastAsia="el-GR"/>
        </w:rPr>
        <w:drawing>
          <wp:inline distT="0" distB="0" distL="0" distR="0" wp14:anchorId="0CCAE1CD" wp14:editId="2C6EE0D0">
            <wp:extent cx="6095365" cy="3476625"/>
            <wp:effectExtent l="0" t="0" r="63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05763" cy="3482556"/>
                    </a:xfrm>
                    <a:prstGeom prst="rect">
                      <a:avLst/>
                    </a:prstGeom>
                  </pic:spPr>
                </pic:pic>
              </a:graphicData>
            </a:graphic>
          </wp:inline>
        </w:drawing>
      </w:r>
    </w:p>
    <w:p w14:paraId="39A847D8" w14:textId="66A8E5E7" w:rsidR="005E19E8" w:rsidRDefault="005E19E8" w:rsidP="00F73B51">
      <w:pPr>
        <w:spacing w:line="276" w:lineRule="auto"/>
        <w:jc w:val="both"/>
        <w:rPr>
          <w:rFonts w:eastAsia="Calibri" w:cs="Times New Roman"/>
        </w:rPr>
      </w:pPr>
      <w:r>
        <w:rPr>
          <w:rFonts w:eastAsia="Calibri" w:cs="Times New Roman"/>
        </w:rPr>
        <w:lastRenderedPageBreak/>
        <w:t>Παρατηρώντας τα παραπάνω μπορούμε να συμπεράνουμε ότι το οικονομικό αποτύπωμα δαπανών των επισκεπτών δεν έχει α</w:t>
      </w:r>
      <w:r w:rsidR="00985BA1">
        <w:rPr>
          <w:rFonts w:eastAsia="Calibri" w:cs="Times New Roman"/>
        </w:rPr>
        <w:t xml:space="preserve">λλάξει. Το γεγονός αυτό ενισχύεται από την </w:t>
      </w:r>
      <w:r>
        <w:rPr>
          <w:rFonts w:eastAsia="Calibri" w:cs="Times New Roman"/>
        </w:rPr>
        <w:t xml:space="preserve">άποψη των επισκεπτών ότι η Δυτ. Κρήτη αποτελεί έναν προορισμό </w:t>
      </w:r>
      <w:r w:rsidR="00985BA1">
        <w:rPr>
          <w:rFonts w:eastAsia="Calibri" w:cs="Times New Roman"/>
        </w:rPr>
        <w:t>ό</w:t>
      </w:r>
      <w:r>
        <w:rPr>
          <w:rFonts w:eastAsia="Calibri" w:cs="Times New Roman"/>
        </w:rPr>
        <w:t>που οι υπηρεσίες που προσφέρει σε σχέση με το κόστος</w:t>
      </w:r>
      <w:r w:rsidR="00BB77E9">
        <w:rPr>
          <w:rFonts w:eastAsia="Calibri" w:cs="Times New Roman"/>
        </w:rPr>
        <w:t>, είναι σε εξαιρετικό επίπεδο (π</w:t>
      </w:r>
      <w:r w:rsidR="00A511A5">
        <w:rPr>
          <w:rFonts w:eastAsia="Calibri" w:cs="Times New Roman"/>
        </w:rPr>
        <w:t>οσοστό Ικανοποίησης ~90%!)</w:t>
      </w:r>
      <w:r w:rsidR="00F73B51" w:rsidRPr="00F73B51">
        <w:rPr>
          <w:rFonts w:eastAsia="Calibri" w:cs="Times New Roman"/>
        </w:rPr>
        <w:t xml:space="preserve">. </w:t>
      </w:r>
    </w:p>
    <w:p w14:paraId="3A47DE72" w14:textId="4D8FF45D" w:rsidR="00CB6E71" w:rsidRDefault="006D5AF5" w:rsidP="00BB2639">
      <w:pPr>
        <w:spacing w:line="276" w:lineRule="auto"/>
        <w:jc w:val="both"/>
        <w:rPr>
          <w:rFonts w:eastAsia="Calibri" w:cs="Times New Roman"/>
        </w:rPr>
      </w:pPr>
      <w:r>
        <w:rPr>
          <w:rFonts w:eastAsia="Calibri" w:cs="Times New Roman"/>
        </w:rPr>
        <w:t xml:space="preserve">Αναφορικά με τα τοπικά </w:t>
      </w:r>
      <w:r w:rsidR="00BB2639">
        <w:rPr>
          <w:rFonts w:eastAsia="Calibri" w:cs="Times New Roman"/>
        </w:rPr>
        <w:t>προϊόντα</w:t>
      </w:r>
      <w:r>
        <w:rPr>
          <w:rFonts w:eastAsia="Calibri" w:cs="Times New Roman"/>
        </w:rPr>
        <w:t xml:space="preserve"> διατροφής</w:t>
      </w:r>
      <w:r w:rsidR="00BB2639" w:rsidRPr="00A65DC6">
        <w:rPr>
          <w:rFonts w:eastAsia="Calibri" w:cs="Times New Roman"/>
        </w:rPr>
        <w:t xml:space="preserve">, </w:t>
      </w:r>
      <w:r w:rsidR="00BB2639">
        <w:rPr>
          <w:rFonts w:eastAsia="Calibri" w:cs="Times New Roman"/>
        </w:rPr>
        <w:t>ο αλλοδαπός τουρίστας μένει π</w:t>
      </w:r>
      <w:r>
        <w:rPr>
          <w:rFonts w:eastAsia="Calibri" w:cs="Times New Roman"/>
        </w:rPr>
        <w:t>ολύ ικανοποιημένος από τα ποιοτικά</w:t>
      </w:r>
      <w:r w:rsidR="00BB2639">
        <w:rPr>
          <w:rFonts w:eastAsia="Calibri" w:cs="Times New Roman"/>
        </w:rPr>
        <w:t xml:space="preserve"> χαρακτηριστικά των προϊόντων αυτών, ενώ φέτος δείχνει να προβαίνει σε μεγαλύτερες από άλλες χρονιές ποσότητες αλλά και ποικι</w:t>
      </w:r>
      <w:r w:rsidR="00CB6E71">
        <w:rPr>
          <w:rFonts w:eastAsia="Calibri" w:cs="Times New Roman"/>
        </w:rPr>
        <w:t xml:space="preserve">λία προϊόντων. </w:t>
      </w:r>
      <w:r w:rsidR="00BF738A">
        <w:rPr>
          <w:rFonts w:eastAsia="Calibri" w:cs="Times New Roman"/>
          <w:lang w:val="en-US"/>
        </w:rPr>
        <w:t>T</w:t>
      </w:r>
      <w:r w:rsidR="00CB6E71">
        <w:rPr>
          <w:rFonts w:eastAsia="Calibri" w:cs="Times New Roman"/>
        </w:rPr>
        <w:t>ο</w:t>
      </w:r>
      <w:r w:rsidR="00BB2639">
        <w:rPr>
          <w:rFonts w:eastAsia="Calibri" w:cs="Times New Roman"/>
        </w:rPr>
        <w:t xml:space="preserve"> ελαιόλαδο </w:t>
      </w:r>
      <w:r w:rsidR="00BF738A">
        <w:rPr>
          <w:rFonts w:eastAsia="Calibri" w:cs="Times New Roman"/>
        </w:rPr>
        <w:t xml:space="preserve">μαζί με τα τοπικά τυριά συνεχίζουν να </w:t>
      </w:r>
      <w:r w:rsidR="00CB6E71">
        <w:rPr>
          <w:rFonts w:eastAsia="Calibri" w:cs="Times New Roman"/>
        </w:rPr>
        <w:t>βρίσκονται</w:t>
      </w:r>
      <w:r w:rsidR="003C4ED8">
        <w:rPr>
          <w:rFonts w:eastAsia="Calibri" w:cs="Times New Roman"/>
        </w:rPr>
        <w:t xml:space="preserve"> στις πρώτες θέσεις των προτιμήσεων των αλλοδαπών τουριστών</w:t>
      </w:r>
      <w:r w:rsidR="00CB6E71">
        <w:rPr>
          <w:rFonts w:eastAsia="Calibri" w:cs="Times New Roman"/>
        </w:rPr>
        <w:t xml:space="preserve">, </w:t>
      </w:r>
      <w:r w:rsidR="00BF738A">
        <w:rPr>
          <w:rFonts w:eastAsia="Calibri" w:cs="Times New Roman"/>
        </w:rPr>
        <w:t xml:space="preserve">κυρίως από αυτούς που επισκέπονται για πρώτη φορά την περιοχή, </w:t>
      </w:r>
      <w:r w:rsidR="00CB6E71">
        <w:rPr>
          <w:rFonts w:eastAsia="Calibri" w:cs="Times New Roman"/>
        </w:rPr>
        <w:t xml:space="preserve">με </w:t>
      </w:r>
      <w:r w:rsidR="00BF738A">
        <w:rPr>
          <w:rFonts w:eastAsia="Calibri" w:cs="Times New Roman"/>
        </w:rPr>
        <w:t xml:space="preserve">σχεδόν </w:t>
      </w:r>
      <w:r w:rsidR="00CB6E71">
        <w:rPr>
          <w:rFonts w:eastAsia="Calibri" w:cs="Times New Roman"/>
        </w:rPr>
        <w:t xml:space="preserve">δύο στους τρεις αλλοδαπούς επισκέπτες να </w:t>
      </w:r>
      <w:r w:rsidR="00A9188A">
        <w:rPr>
          <w:rFonts w:eastAsia="Calibri" w:cs="Times New Roman"/>
        </w:rPr>
        <w:t>προβαίνουν</w:t>
      </w:r>
      <w:r w:rsidR="00CB6E71">
        <w:rPr>
          <w:rFonts w:eastAsia="Calibri" w:cs="Times New Roman"/>
        </w:rPr>
        <w:t xml:space="preserve"> σε αγορά αυτών των προϊόντων. Ιδιαίτερη δυναμική παρουσιάζει το κρητικό μέλι, </w:t>
      </w:r>
      <w:r w:rsidR="00A500E9">
        <w:rPr>
          <w:rFonts w:eastAsia="Calibri" w:cs="Times New Roman"/>
        </w:rPr>
        <w:t xml:space="preserve">και η </w:t>
      </w:r>
      <w:r w:rsidR="00CB6E71">
        <w:rPr>
          <w:rFonts w:eastAsia="Calibri" w:cs="Times New Roman"/>
        </w:rPr>
        <w:t>τσικουδιά</w:t>
      </w:r>
      <w:r w:rsidR="00A500E9">
        <w:rPr>
          <w:rFonts w:eastAsia="Calibri" w:cs="Times New Roman"/>
        </w:rPr>
        <w:t xml:space="preserve">, τα οποία μαζί με το </w:t>
      </w:r>
      <w:r w:rsidR="00CB6E71">
        <w:rPr>
          <w:rFonts w:eastAsia="Calibri" w:cs="Times New Roman"/>
        </w:rPr>
        <w:t>κρασί, προτιμούνται από σχεδόν τους μισούς τουρίστες</w:t>
      </w:r>
      <w:r w:rsidR="00BF738A">
        <w:rPr>
          <w:rFonts w:eastAsia="Calibri" w:cs="Times New Roman"/>
        </w:rPr>
        <w:t>, κυρίως από τους επαναλαμβανόμενους τουρίστες</w:t>
      </w:r>
      <w:r w:rsidR="00CB6E71">
        <w:rPr>
          <w:rFonts w:eastAsia="Calibri" w:cs="Times New Roman"/>
        </w:rPr>
        <w:t xml:space="preserve">. Σημαντική </w:t>
      </w:r>
      <w:r w:rsidR="00A500E9">
        <w:rPr>
          <w:rFonts w:eastAsia="Calibri" w:cs="Times New Roman"/>
        </w:rPr>
        <w:t xml:space="preserve">επίσης </w:t>
      </w:r>
      <w:r w:rsidR="00CB6E71">
        <w:rPr>
          <w:rFonts w:eastAsia="Calibri" w:cs="Times New Roman"/>
        </w:rPr>
        <w:t xml:space="preserve">είναι η αύξηση της αγοράς </w:t>
      </w:r>
      <w:r w:rsidR="00216D2E">
        <w:rPr>
          <w:rFonts w:eastAsia="Calibri" w:cs="Times New Roman"/>
        </w:rPr>
        <w:t>αρωματικών φυτών καθώς</w:t>
      </w:r>
      <w:r w:rsidR="00A500E9">
        <w:rPr>
          <w:rFonts w:eastAsia="Calibri" w:cs="Times New Roman"/>
        </w:rPr>
        <w:t xml:space="preserve"> και του τοπικού φυ</w:t>
      </w:r>
      <w:r w:rsidR="00216D2E">
        <w:rPr>
          <w:rFonts w:eastAsia="Calibri" w:cs="Times New Roman"/>
        </w:rPr>
        <w:t>σικού χυμού και</w:t>
      </w:r>
      <w:r w:rsidR="00CB6E71">
        <w:rPr>
          <w:rFonts w:eastAsia="Calibri" w:cs="Times New Roman"/>
        </w:rPr>
        <w:t xml:space="preserve"> παραδοσιακού παξιμαδιού.</w:t>
      </w:r>
    </w:p>
    <w:p w14:paraId="52D87663" w14:textId="6E6E8ADA" w:rsidR="00B06D93" w:rsidRDefault="00BF738A" w:rsidP="00BB2639">
      <w:pPr>
        <w:spacing w:line="276" w:lineRule="auto"/>
        <w:jc w:val="both"/>
        <w:rPr>
          <w:rFonts w:eastAsia="Calibri" w:cs="Times New Roman"/>
        </w:rPr>
      </w:pPr>
      <w:r w:rsidRPr="00BF738A">
        <w:rPr>
          <w:rFonts w:eastAsia="Calibri" w:cs="Times New Roman"/>
          <w:noProof/>
          <w:lang w:eastAsia="el-GR"/>
        </w:rPr>
        <w:drawing>
          <wp:inline distT="0" distB="0" distL="0" distR="0" wp14:anchorId="7A713485" wp14:editId="63F8D032">
            <wp:extent cx="6096851" cy="342947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96851" cy="3429479"/>
                    </a:xfrm>
                    <a:prstGeom prst="rect">
                      <a:avLst/>
                    </a:prstGeom>
                  </pic:spPr>
                </pic:pic>
              </a:graphicData>
            </a:graphic>
          </wp:inline>
        </w:drawing>
      </w:r>
    </w:p>
    <w:p w14:paraId="177866CD" w14:textId="77777777" w:rsidR="001D63B1" w:rsidRDefault="00B06D93" w:rsidP="00560E90">
      <w:pPr>
        <w:jc w:val="both"/>
        <w:rPr>
          <w:rFonts w:eastAsia="Calibri" w:cs="Times New Roman"/>
        </w:rPr>
      </w:pPr>
      <w:r>
        <w:rPr>
          <w:rFonts w:eastAsia="Calibri" w:cs="Times New Roman"/>
        </w:rPr>
        <w:t>Πάνω από 70% των αλλοδαπών τουριστών αγόρασαν τα τοπικά αγροτικά προϊόντα κυρίως στα εστιατόρια, σούπερ μάρκετ και παντοπωλεία, ενώ το 40% σε εξειδι</w:t>
      </w:r>
      <w:r w:rsidR="004F2E5E">
        <w:rPr>
          <w:rFonts w:eastAsia="Calibri" w:cs="Times New Roman"/>
        </w:rPr>
        <w:t>κευμένα καταστήματα τοπικών προϊ</w:t>
      </w:r>
      <w:r w:rsidR="00CC53F0">
        <w:rPr>
          <w:rFonts w:eastAsia="Calibri" w:cs="Times New Roman"/>
        </w:rPr>
        <w:t>όντων, τοπικών αγορών και</w:t>
      </w:r>
      <w:r>
        <w:rPr>
          <w:rFonts w:eastAsia="Calibri" w:cs="Times New Roman"/>
        </w:rPr>
        <w:t xml:space="preserve"> </w:t>
      </w:r>
      <w:r w:rsidR="00CC53F0">
        <w:rPr>
          <w:rFonts w:eastAsia="Calibri" w:cs="Times New Roman"/>
        </w:rPr>
        <w:t>ανοιχτών αγορών απευ</w:t>
      </w:r>
      <w:r w:rsidR="00A33C61">
        <w:rPr>
          <w:rFonts w:eastAsia="Calibri" w:cs="Times New Roman"/>
        </w:rPr>
        <w:t>θεία</w:t>
      </w:r>
      <w:r w:rsidR="00CC53F0">
        <w:rPr>
          <w:rFonts w:eastAsia="Calibri" w:cs="Times New Roman"/>
        </w:rPr>
        <w:t>ς</w:t>
      </w:r>
      <w:r w:rsidR="00A33C61">
        <w:rPr>
          <w:rFonts w:eastAsia="Calibri" w:cs="Times New Roman"/>
        </w:rPr>
        <w:t xml:space="preserve"> από τους παραγωγούς</w:t>
      </w:r>
      <w:r w:rsidR="00CC53F0">
        <w:rPr>
          <w:rFonts w:eastAsia="Calibri" w:cs="Times New Roman"/>
        </w:rPr>
        <w:t>.</w:t>
      </w:r>
      <w:r w:rsidR="00560E90">
        <w:rPr>
          <w:rFonts w:eastAsia="Calibri" w:cs="Times New Roman"/>
        </w:rPr>
        <w:t xml:space="preserve"> Σχεδόν ένας στους τέσσερις αλλοδαπούς τουρίστες τα αγόρασε από το ξενοδοχείο που διέμενε, ποσοστό πολύ χαμηλό κάτι που ανταν</w:t>
      </w:r>
      <w:r w:rsidR="00481234">
        <w:rPr>
          <w:rFonts w:eastAsia="Calibri" w:cs="Times New Roman"/>
        </w:rPr>
        <w:t>ακλά ότι τα τοπικά αγροτικά προϊόντα παρόλο που μπορεί διατ</w:t>
      </w:r>
      <w:r w:rsidR="00560E90">
        <w:rPr>
          <w:rFonts w:eastAsia="Calibri" w:cs="Times New Roman"/>
        </w:rPr>
        <w:t>ίθενται στα καταλύματα δεν είναι τοποθετημένα σε περίοπτη θέση για να καταναλωθούν από τους τουρίστες.</w:t>
      </w:r>
      <w:r w:rsidR="00207973" w:rsidRPr="00207973">
        <w:rPr>
          <w:rFonts w:eastAsia="Calibri" w:cs="Times New Roman"/>
        </w:rPr>
        <w:t xml:space="preserve"> </w:t>
      </w:r>
    </w:p>
    <w:p w14:paraId="57308B21" w14:textId="614388A9" w:rsidR="001D63B1" w:rsidRDefault="001D63B1" w:rsidP="00560E90">
      <w:pPr>
        <w:jc w:val="both"/>
        <w:rPr>
          <w:rFonts w:eastAsia="Calibri" w:cs="Times New Roman"/>
        </w:rPr>
      </w:pPr>
      <w:r w:rsidRPr="001D63B1">
        <w:rPr>
          <w:rFonts w:eastAsia="Calibri" w:cs="Times New Roman"/>
          <w:noProof/>
          <w:lang w:eastAsia="el-GR"/>
        </w:rPr>
        <w:lastRenderedPageBreak/>
        <w:drawing>
          <wp:inline distT="0" distB="0" distL="0" distR="0" wp14:anchorId="76DEAF9B" wp14:editId="5803C2F2">
            <wp:extent cx="6096851" cy="34294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96851" cy="3429479"/>
                    </a:xfrm>
                    <a:prstGeom prst="rect">
                      <a:avLst/>
                    </a:prstGeom>
                  </pic:spPr>
                </pic:pic>
              </a:graphicData>
            </a:graphic>
          </wp:inline>
        </w:drawing>
      </w:r>
    </w:p>
    <w:p w14:paraId="7C5650BF" w14:textId="77777777" w:rsidR="001D63B1" w:rsidRDefault="001D63B1" w:rsidP="00560E90">
      <w:pPr>
        <w:jc w:val="both"/>
        <w:rPr>
          <w:rFonts w:eastAsia="Calibri" w:cs="Times New Roman"/>
        </w:rPr>
      </w:pPr>
    </w:p>
    <w:p w14:paraId="4E2E257C" w14:textId="010C7D53" w:rsidR="00207973" w:rsidRPr="00207973" w:rsidRDefault="00207973" w:rsidP="00560E90">
      <w:pPr>
        <w:jc w:val="both"/>
        <w:rPr>
          <w:rFonts w:eastAsia="Calibri" w:cs="Times New Roman"/>
        </w:rPr>
      </w:pPr>
      <w:r>
        <w:rPr>
          <w:rFonts w:eastAsia="Calibri" w:cs="Times New Roman"/>
          <w:lang w:val="en-US"/>
        </w:rPr>
        <w:t>T</w:t>
      </w:r>
      <w:r w:rsidRPr="00207973">
        <w:rPr>
          <w:rFonts w:eastAsia="Calibri" w:cs="Times New Roman"/>
        </w:rPr>
        <w:t>οπικ</w:t>
      </w:r>
      <w:r>
        <w:rPr>
          <w:rFonts w:eastAsia="Calibri" w:cs="Times New Roman"/>
        </w:rPr>
        <w:t xml:space="preserve">ά αγροτικά προϊόντα, τα οποία ένα </w:t>
      </w:r>
      <w:r w:rsidR="00216D2E">
        <w:rPr>
          <w:rFonts w:eastAsia="Calibri" w:cs="Times New Roman"/>
        </w:rPr>
        <w:t xml:space="preserve">υψηλό </w:t>
      </w:r>
      <w:r>
        <w:rPr>
          <w:rFonts w:eastAsia="Calibri" w:cs="Times New Roman"/>
        </w:rPr>
        <w:t xml:space="preserve">ποσοστό αλλοδαπών τουριστών πάνω από 80% τα αξιολογούν ως υψηλής ποιότητας, με καλή σχέση ποιότητας και τιμής, συνεισφέροντας στη βελτίωση της συνολικής εμπειρίας στην Κρήτη, </w:t>
      </w:r>
      <w:r w:rsidR="00C72EA1">
        <w:rPr>
          <w:rFonts w:eastAsia="Calibri" w:cs="Times New Roman"/>
        </w:rPr>
        <w:t xml:space="preserve">αφού </w:t>
      </w:r>
      <w:r w:rsidR="00CC53F0">
        <w:rPr>
          <w:rFonts w:eastAsia="Calibri" w:cs="Times New Roman"/>
        </w:rPr>
        <w:t>θέλει να μάθει, να διερευνήσει και να</w:t>
      </w:r>
      <w:r w:rsidR="00216D2E">
        <w:rPr>
          <w:rFonts w:eastAsia="Calibri" w:cs="Times New Roman"/>
        </w:rPr>
        <w:t xml:space="preserve"> συμμετάσ</w:t>
      </w:r>
      <w:r w:rsidR="00C72EA1">
        <w:rPr>
          <w:rFonts w:eastAsia="Calibri" w:cs="Times New Roman"/>
        </w:rPr>
        <w:t>χει σε γαστρονομικές και αγροτουριστικές δραστηριότητες, έρχοντας σε άμεση επαφή με τους ντόποιους</w:t>
      </w:r>
      <w:r w:rsidR="00CC53F0">
        <w:rPr>
          <w:rFonts w:eastAsia="Calibri" w:cs="Times New Roman"/>
        </w:rPr>
        <w:t xml:space="preserve"> κ</w:t>
      </w:r>
      <w:r w:rsidR="00216D2E">
        <w:rPr>
          <w:rFonts w:eastAsia="Calibri" w:cs="Times New Roman"/>
        </w:rPr>
        <w:t>ατοίκους και</w:t>
      </w:r>
      <w:r w:rsidR="00C72EA1">
        <w:rPr>
          <w:rFonts w:eastAsia="Calibri" w:cs="Times New Roman"/>
        </w:rPr>
        <w:t xml:space="preserve"> </w:t>
      </w:r>
      <w:r w:rsidR="00CC53F0">
        <w:rPr>
          <w:rFonts w:eastAsia="Calibri" w:cs="Times New Roman"/>
        </w:rPr>
        <w:t>αναζητώντας</w:t>
      </w:r>
      <w:r w:rsidR="00C72EA1">
        <w:rPr>
          <w:rFonts w:eastAsia="Calibri" w:cs="Times New Roman"/>
        </w:rPr>
        <w:t xml:space="preserve"> βιωματικές εμπειρίες κυ</w:t>
      </w:r>
      <w:r w:rsidR="00216D2E">
        <w:rPr>
          <w:rFonts w:eastAsia="Calibri" w:cs="Times New Roman"/>
        </w:rPr>
        <w:t xml:space="preserve">ρίως με την επίσκεψη τους στην ενδοχώρα. Επίσης, </w:t>
      </w:r>
      <w:r>
        <w:rPr>
          <w:rFonts w:eastAsia="Calibri" w:cs="Times New Roman"/>
        </w:rPr>
        <w:t>σχεδόν δύο στους τρεις επισκέπτες δήλωσαν ότι η κρητική γαστρονομία αποτελεί ισχυρό κίνητρο επίσκεψης της περιοχής και κατά τη διάρκεια της χει</w:t>
      </w:r>
      <w:r w:rsidR="00481234">
        <w:rPr>
          <w:rFonts w:eastAsia="Calibri" w:cs="Times New Roman"/>
        </w:rPr>
        <w:t>μερινής περιόδου και πως προτίθε</w:t>
      </w:r>
      <w:r>
        <w:rPr>
          <w:rFonts w:eastAsia="Calibri" w:cs="Times New Roman"/>
        </w:rPr>
        <w:t xml:space="preserve">νται να αγοράσουν τα </w:t>
      </w:r>
      <w:r w:rsidR="00CC53F0">
        <w:rPr>
          <w:rFonts w:eastAsia="Calibri" w:cs="Times New Roman"/>
        </w:rPr>
        <w:t xml:space="preserve">κρητικά </w:t>
      </w:r>
      <w:r>
        <w:rPr>
          <w:rFonts w:eastAsia="Calibri" w:cs="Times New Roman"/>
        </w:rPr>
        <w:t>προϊ</w:t>
      </w:r>
      <w:r w:rsidR="00481234">
        <w:rPr>
          <w:rFonts w:eastAsia="Calibri" w:cs="Times New Roman"/>
        </w:rPr>
        <w:t>όντα στη χώρα τους, ενισχύοντας την επέκταση της του</w:t>
      </w:r>
      <w:r w:rsidR="00C72EA1">
        <w:rPr>
          <w:rFonts w:eastAsia="Calibri" w:cs="Times New Roman"/>
        </w:rPr>
        <w:t>ριστικής σεζόν</w:t>
      </w:r>
      <w:r w:rsidR="00CC53F0">
        <w:rPr>
          <w:rFonts w:eastAsia="Calibri" w:cs="Times New Roman"/>
        </w:rPr>
        <w:t>, την ανταγωνιστικότητα και τη βιώσιμη ανάπτυξη</w:t>
      </w:r>
      <w:r w:rsidR="00C72EA1">
        <w:rPr>
          <w:rFonts w:eastAsia="Calibri" w:cs="Times New Roman"/>
        </w:rPr>
        <w:t>.</w:t>
      </w:r>
    </w:p>
    <w:p w14:paraId="3430C3EA" w14:textId="52E56799" w:rsidR="00207973" w:rsidRDefault="00207973" w:rsidP="00560E90">
      <w:pPr>
        <w:jc w:val="both"/>
        <w:rPr>
          <w:rFonts w:eastAsia="Calibri" w:cs="Times New Roman"/>
        </w:rPr>
      </w:pPr>
      <w:r w:rsidRPr="00207973">
        <w:rPr>
          <w:rFonts w:eastAsia="Calibri" w:cs="Times New Roman"/>
          <w:noProof/>
          <w:lang w:eastAsia="el-GR"/>
        </w:rPr>
        <w:drawing>
          <wp:inline distT="0" distB="0" distL="0" distR="0" wp14:anchorId="45C433EB" wp14:editId="1308A853">
            <wp:extent cx="6096851" cy="34294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96851" cy="3429479"/>
                    </a:xfrm>
                    <a:prstGeom prst="rect">
                      <a:avLst/>
                    </a:prstGeom>
                  </pic:spPr>
                </pic:pic>
              </a:graphicData>
            </a:graphic>
          </wp:inline>
        </w:drawing>
      </w:r>
    </w:p>
    <w:p w14:paraId="0CCC50FF" w14:textId="0ED5BDDF" w:rsidR="001D63B1" w:rsidRDefault="001D63B1" w:rsidP="00560E90">
      <w:pPr>
        <w:jc w:val="both"/>
        <w:rPr>
          <w:rFonts w:eastAsia="Calibri" w:cs="Times New Roman"/>
        </w:rPr>
      </w:pPr>
      <w:r>
        <w:rPr>
          <w:rFonts w:eastAsia="Calibri" w:cs="Times New Roman"/>
        </w:rPr>
        <w:lastRenderedPageBreak/>
        <w:t xml:space="preserve">Οι αλλοδαποί τουρίστες αισθάνονται ότι γίνονται αποδεκτοί απο την τοπική κοινότητα, </w:t>
      </w:r>
      <w:r w:rsidR="006A7D98">
        <w:rPr>
          <w:rFonts w:eastAsia="Calibri" w:cs="Times New Roman"/>
        </w:rPr>
        <w:t>τονίζοντας το στοιχείο</w:t>
      </w:r>
      <w:r>
        <w:rPr>
          <w:rFonts w:eastAsia="Calibri" w:cs="Times New Roman"/>
        </w:rPr>
        <w:t xml:space="preserve"> της κρητικής φιλοξενίας, έχοντας ουσιαστική και άμεση επαφή με τους ντόπιους κατοίκους, ενδιαφέρονται να ανακαλύψουν </w:t>
      </w:r>
      <w:r w:rsidR="006A7D98">
        <w:rPr>
          <w:rFonts w:eastAsia="Calibri" w:cs="Times New Roman"/>
        </w:rPr>
        <w:t>άγνωστες πτυχές του νησιού</w:t>
      </w:r>
      <w:r>
        <w:rPr>
          <w:rFonts w:eastAsia="Calibri" w:cs="Times New Roman"/>
        </w:rPr>
        <w:t xml:space="preserve">, </w:t>
      </w:r>
      <w:r w:rsidR="006A7D98">
        <w:rPr>
          <w:rFonts w:eastAsia="Calibri" w:cs="Times New Roman"/>
        </w:rPr>
        <w:t xml:space="preserve">να εμβαθύνουν στην ιστορία και τον πολιτισμό, </w:t>
      </w:r>
      <w:r>
        <w:rPr>
          <w:rFonts w:eastAsia="Calibri" w:cs="Times New Roman"/>
        </w:rPr>
        <w:t>να αποκτήσουν και να βιώσουν την εμπειρία της αυθεντικής κρητικής κουλτούρας κυρίως μέσω των επισκέψεων τους στην ενδοχώρα, σε περιοχές όπου δέχονται λιγότερες τουριστικές πιέσεις</w:t>
      </w:r>
      <w:r w:rsidR="006A7D98">
        <w:rPr>
          <w:rFonts w:eastAsia="Calibri" w:cs="Times New Roman"/>
        </w:rPr>
        <w:t>, διατηρώντας την αυθεντικότητα τους</w:t>
      </w:r>
      <w:r>
        <w:rPr>
          <w:rFonts w:eastAsia="Calibri" w:cs="Times New Roman"/>
        </w:rPr>
        <w:t xml:space="preserve">. </w:t>
      </w:r>
    </w:p>
    <w:p w14:paraId="17E46BA0" w14:textId="6D7D81B9" w:rsidR="001D63B1" w:rsidRDefault="001D63B1" w:rsidP="00B06D93">
      <w:pPr>
        <w:rPr>
          <w:rFonts w:eastAsia="Calibri" w:cs="Times New Roman"/>
        </w:rPr>
      </w:pPr>
      <w:r w:rsidRPr="001D63B1">
        <w:rPr>
          <w:rFonts w:eastAsia="Calibri" w:cs="Times New Roman"/>
          <w:noProof/>
          <w:lang w:eastAsia="el-GR"/>
        </w:rPr>
        <w:drawing>
          <wp:inline distT="0" distB="0" distL="0" distR="0" wp14:anchorId="78555429" wp14:editId="7C8AA233">
            <wp:extent cx="6096851" cy="34294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96851" cy="3429479"/>
                    </a:xfrm>
                    <a:prstGeom prst="rect">
                      <a:avLst/>
                    </a:prstGeom>
                  </pic:spPr>
                </pic:pic>
              </a:graphicData>
            </a:graphic>
          </wp:inline>
        </w:drawing>
      </w:r>
    </w:p>
    <w:p w14:paraId="37F27434" w14:textId="67D00C95" w:rsidR="00585B1D" w:rsidRDefault="00B75B48" w:rsidP="00585B1D">
      <w:pPr>
        <w:jc w:val="both"/>
        <w:rPr>
          <w:rFonts w:eastAsia="Calibri" w:cs="Times New Roman"/>
        </w:rPr>
      </w:pPr>
      <w:r>
        <w:rPr>
          <w:rFonts w:eastAsia="Calibri" w:cs="Times New Roman"/>
        </w:rPr>
        <w:t>Σύμφωνα με τις απόψεις τοων αλλοδαπών τουριστών, μ</w:t>
      </w:r>
      <w:r w:rsidR="002B1CD7">
        <w:rPr>
          <w:rFonts w:eastAsia="Calibri" w:cs="Times New Roman"/>
        </w:rPr>
        <w:t xml:space="preserve">ε τον μετριασμό των αρνητικών επιπτώσεων που προκαλεί ο συνωστισμός σε τουριστικές περιοχές και δημοφιλή αξιοθέατα, την </w:t>
      </w:r>
      <w:r>
        <w:rPr>
          <w:rFonts w:eastAsia="Calibri" w:cs="Times New Roman"/>
        </w:rPr>
        <w:t xml:space="preserve">εύρεση περισσότερων χώρων </w:t>
      </w:r>
      <w:r w:rsidR="002B1CD7">
        <w:rPr>
          <w:rFonts w:eastAsia="Calibri" w:cs="Times New Roman"/>
        </w:rPr>
        <w:t>στάθμευσης</w:t>
      </w:r>
      <w:r>
        <w:rPr>
          <w:rFonts w:eastAsia="Calibri" w:cs="Times New Roman"/>
        </w:rPr>
        <w:t xml:space="preserve">, τον έλεγχο και περιορισμό </w:t>
      </w:r>
      <w:r w:rsidR="002B1CD7">
        <w:rPr>
          <w:rFonts w:eastAsia="Calibri" w:cs="Times New Roman"/>
        </w:rPr>
        <w:t xml:space="preserve">της αυξημένης κίνησης κυρίως στην Πόλη των Χανίων, </w:t>
      </w:r>
      <w:r w:rsidR="00585B1D">
        <w:rPr>
          <w:rFonts w:eastAsia="Calibri" w:cs="Times New Roman"/>
        </w:rPr>
        <w:t>την προστασία φυσικών περιοχών και παραλιών, μέσω αειφόρας διαχείρισης των προορισμών αυτών, την ενθάρρυνση υπεύθυνης συμπεριφοράς από όλους κ</w:t>
      </w:r>
      <w:r>
        <w:rPr>
          <w:rFonts w:eastAsia="Calibri" w:cs="Times New Roman"/>
        </w:rPr>
        <w:t>αι σε όλους τους τομείς, όπως εί</w:t>
      </w:r>
      <w:r w:rsidR="00585B1D">
        <w:rPr>
          <w:rFonts w:eastAsia="Calibri" w:cs="Times New Roman"/>
        </w:rPr>
        <w:t>ναι η σωστή διαχείριση και κατανάλωση υδάτων και ενέργειας, το ενδιαφέρον και την ανάπτυξη εναλλακτικών μορφών τουρισμού και την αποτελεσματική προώθηση των τοπικών αγροτικών προϊόντων, θα μπορέσει να επιτευχθεί βιώσιμη ανάπτυξη του τουρισμού με σημαντικά οφέλη στην τοπική κοινωνία.</w:t>
      </w:r>
    </w:p>
    <w:p w14:paraId="2EBFC222" w14:textId="2E3996C0" w:rsidR="001D63B1" w:rsidRDefault="001D63B1" w:rsidP="001D63B1">
      <w:pPr>
        <w:rPr>
          <w:rFonts w:eastAsia="Calibri" w:cs="Times New Roman"/>
        </w:rPr>
      </w:pPr>
    </w:p>
    <w:p w14:paraId="2917FF9E" w14:textId="77777777" w:rsidR="00A24684" w:rsidRDefault="00A24684" w:rsidP="001D63B1">
      <w:pPr>
        <w:rPr>
          <w:rFonts w:eastAsia="Calibri" w:cs="Times New Roman"/>
        </w:rPr>
      </w:pPr>
    </w:p>
    <w:p w14:paraId="0EF4DC72" w14:textId="77777777" w:rsidR="00A24684" w:rsidRDefault="00A24684" w:rsidP="001D63B1">
      <w:pPr>
        <w:rPr>
          <w:rFonts w:eastAsia="Calibri" w:cs="Times New Roman"/>
        </w:rPr>
      </w:pPr>
    </w:p>
    <w:p w14:paraId="62B9C49F" w14:textId="77777777" w:rsidR="00A24684" w:rsidRDefault="00A24684" w:rsidP="001D63B1">
      <w:pPr>
        <w:rPr>
          <w:rFonts w:eastAsia="Calibri" w:cs="Times New Roman"/>
        </w:rPr>
      </w:pPr>
    </w:p>
    <w:p w14:paraId="72591F62" w14:textId="3FE6A92C" w:rsidR="00B06D93" w:rsidRDefault="001D63B1" w:rsidP="001D63B1">
      <w:pPr>
        <w:rPr>
          <w:rFonts w:eastAsia="Calibri" w:cs="Times New Roman"/>
        </w:rPr>
      </w:pPr>
      <w:r w:rsidRPr="001D63B1">
        <w:rPr>
          <w:rFonts w:eastAsia="Calibri" w:cs="Times New Roman"/>
          <w:noProof/>
          <w:lang w:eastAsia="el-GR"/>
        </w:rPr>
        <w:lastRenderedPageBreak/>
        <w:drawing>
          <wp:inline distT="0" distB="0" distL="0" distR="0" wp14:anchorId="4C016DCF" wp14:editId="6DDE861F">
            <wp:extent cx="6096851" cy="34294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96851" cy="3429479"/>
                    </a:xfrm>
                    <a:prstGeom prst="rect">
                      <a:avLst/>
                    </a:prstGeom>
                  </pic:spPr>
                </pic:pic>
              </a:graphicData>
            </a:graphic>
          </wp:inline>
        </w:drawing>
      </w:r>
    </w:p>
    <w:p w14:paraId="4AEC6D70" w14:textId="77777777" w:rsidR="00A24684" w:rsidRDefault="00A24684" w:rsidP="001D63B1">
      <w:pPr>
        <w:rPr>
          <w:rFonts w:eastAsia="Calibri" w:cs="Times New Roman"/>
        </w:rPr>
      </w:pPr>
    </w:p>
    <w:p w14:paraId="6B2F487D" w14:textId="25830EC6" w:rsidR="00A24684" w:rsidRPr="001D63B1" w:rsidRDefault="00A24684" w:rsidP="00C56376">
      <w:pPr>
        <w:jc w:val="both"/>
        <w:rPr>
          <w:rFonts w:eastAsia="Calibri" w:cs="Times New Roman"/>
        </w:rPr>
      </w:pPr>
      <w:r>
        <w:rPr>
          <w:rFonts w:eastAsia="Calibri" w:cs="Times New Roman"/>
        </w:rPr>
        <w:t xml:space="preserve">Σημαντικό ρόλο προς αυτή την κατεύθυνση θα παίξει η δημιουργία ενός καλά οργανωμένου διατομεακού δικτύου </w:t>
      </w:r>
      <w:r w:rsidR="00C56376">
        <w:rPr>
          <w:rFonts w:eastAsia="Calibri" w:cs="Times New Roman"/>
        </w:rPr>
        <w:t xml:space="preserve">με την ενεργό συμμετοχή όλων των εμπλεκόμενων φορέων, την αποτελεσματική διαχείριση, τον </w:t>
      </w:r>
      <w:bookmarkStart w:id="0" w:name="_GoBack"/>
      <w:bookmarkEnd w:id="0"/>
      <w:r w:rsidR="00C56376">
        <w:rPr>
          <w:rFonts w:eastAsia="Calibri" w:cs="Times New Roman"/>
        </w:rPr>
        <w:t>ισχυρό συντονισμό, με αμοιβαία εμπιστοσύνη και οφέλη προς όλους.</w:t>
      </w:r>
    </w:p>
    <w:sectPr w:rsidR="00A24684" w:rsidRPr="001D63B1" w:rsidSect="00024304">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68259" w14:textId="77777777" w:rsidR="00606672" w:rsidRDefault="00606672" w:rsidP="00E71DCC">
      <w:pPr>
        <w:spacing w:after="0" w:line="240" w:lineRule="auto"/>
      </w:pPr>
      <w:r>
        <w:separator/>
      </w:r>
    </w:p>
  </w:endnote>
  <w:endnote w:type="continuationSeparator" w:id="0">
    <w:p w14:paraId="181BA649" w14:textId="77777777" w:rsidR="00606672" w:rsidRDefault="00606672" w:rsidP="00E71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BB8A01" w14:textId="77777777" w:rsidR="00606672" w:rsidRDefault="00606672" w:rsidP="00E71DCC">
      <w:pPr>
        <w:spacing w:after="0" w:line="240" w:lineRule="auto"/>
      </w:pPr>
      <w:r>
        <w:separator/>
      </w:r>
    </w:p>
  </w:footnote>
  <w:footnote w:type="continuationSeparator" w:id="0">
    <w:p w14:paraId="39EBEB42" w14:textId="77777777" w:rsidR="00606672" w:rsidRDefault="00606672" w:rsidP="00E71D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66595"/>
    <w:multiLevelType w:val="hybridMultilevel"/>
    <w:tmpl w:val="9768F9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7D25E49"/>
    <w:multiLevelType w:val="hybridMultilevel"/>
    <w:tmpl w:val="E36E78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AB0381B"/>
    <w:multiLevelType w:val="hybridMultilevel"/>
    <w:tmpl w:val="45A429D6"/>
    <w:lvl w:ilvl="0" w:tplc="08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B2041AF"/>
    <w:multiLevelType w:val="hybridMultilevel"/>
    <w:tmpl w:val="0AAA5E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DC6"/>
    <w:rsid w:val="00002FAF"/>
    <w:rsid w:val="00003A74"/>
    <w:rsid w:val="0000733C"/>
    <w:rsid w:val="00012549"/>
    <w:rsid w:val="0001635F"/>
    <w:rsid w:val="000232F0"/>
    <w:rsid w:val="00024304"/>
    <w:rsid w:val="000307F6"/>
    <w:rsid w:val="00031CFA"/>
    <w:rsid w:val="0003300A"/>
    <w:rsid w:val="000336EB"/>
    <w:rsid w:val="000363EA"/>
    <w:rsid w:val="0004302A"/>
    <w:rsid w:val="00045693"/>
    <w:rsid w:val="000545A0"/>
    <w:rsid w:val="000550BC"/>
    <w:rsid w:val="00070387"/>
    <w:rsid w:val="0007119B"/>
    <w:rsid w:val="000724DF"/>
    <w:rsid w:val="00072E62"/>
    <w:rsid w:val="0008103C"/>
    <w:rsid w:val="00084C9F"/>
    <w:rsid w:val="000A30AE"/>
    <w:rsid w:val="000A6CBC"/>
    <w:rsid w:val="000B2AC3"/>
    <w:rsid w:val="000B435C"/>
    <w:rsid w:val="000D7963"/>
    <w:rsid w:val="000E147D"/>
    <w:rsid w:val="000E15E3"/>
    <w:rsid w:val="000E3CDF"/>
    <w:rsid w:val="000E4657"/>
    <w:rsid w:val="000F0985"/>
    <w:rsid w:val="000F7138"/>
    <w:rsid w:val="00102623"/>
    <w:rsid w:val="0010306D"/>
    <w:rsid w:val="00111360"/>
    <w:rsid w:val="00112D39"/>
    <w:rsid w:val="00114D8E"/>
    <w:rsid w:val="00122305"/>
    <w:rsid w:val="00126E3F"/>
    <w:rsid w:val="00137C30"/>
    <w:rsid w:val="00143540"/>
    <w:rsid w:val="001439D2"/>
    <w:rsid w:val="00150685"/>
    <w:rsid w:val="00153177"/>
    <w:rsid w:val="0015667E"/>
    <w:rsid w:val="00157E21"/>
    <w:rsid w:val="00160C4C"/>
    <w:rsid w:val="001679CA"/>
    <w:rsid w:val="0017509C"/>
    <w:rsid w:val="0018429C"/>
    <w:rsid w:val="00192A09"/>
    <w:rsid w:val="0019311E"/>
    <w:rsid w:val="001934FA"/>
    <w:rsid w:val="00193DB4"/>
    <w:rsid w:val="001A0E98"/>
    <w:rsid w:val="001A2CAB"/>
    <w:rsid w:val="001A3074"/>
    <w:rsid w:val="001B0185"/>
    <w:rsid w:val="001B1D77"/>
    <w:rsid w:val="001B1EBD"/>
    <w:rsid w:val="001C2504"/>
    <w:rsid w:val="001D2173"/>
    <w:rsid w:val="001D63B1"/>
    <w:rsid w:val="001D6D91"/>
    <w:rsid w:val="001D7523"/>
    <w:rsid w:val="001E11BE"/>
    <w:rsid w:val="001E350E"/>
    <w:rsid w:val="001E4B9B"/>
    <w:rsid w:val="001E7CE2"/>
    <w:rsid w:val="001F2303"/>
    <w:rsid w:val="00203E9B"/>
    <w:rsid w:val="00205429"/>
    <w:rsid w:val="00206082"/>
    <w:rsid w:val="00207973"/>
    <w:rsid w:val="00210BA5"/>
    <w:rsid w:val="0021315F"/>
    <w:rsid w:val="00213AD8"/>
    <w:rsid w:val="00216D2E"/>
    <w:rsid w:val="002218C9"/>
    <w:rsid w:val="00223267"/>
    <w:rsid w:val="00226086"/>
    <w:rsid w:val="00227523"/>
    <w:rsid w:val="00232839"/>
    <w:rsid w:val="0024086C"/>
    <w:rsid w:val="00241241"/>
    <w:rsid w:val="0024193E"/>
    <w:rsid w:val="0024215C"/>
    <w:rsid w:val="00243435"/>
    <w:rsid w:val="00243D73"/>
    <w:rsid w:val="00243E03"/>
    <w:rsid w:val="00244E2A"/>
    <w:rsid w:val="0024686B"/>
    <w:rsid w:val="00251AE9"/>
    <w:rsid w:val="002525BE"/>
    <w:rsid w:val="00254852"/>
    <w:rsid w:val="0026192E"/>
    <w:rsid w:val="00264DF0"/>
    <w:rsid w:val="0028174C"/>
    <w:rsid w:val="00282645"/>
    <w:rsid w:val="002915C8"/>
    <w:rsid w:val="00291A34"/>
    <w:rsid w:val="00294362"/>
    <w:rsid w:val="00294F22"/>
    <w:rsid w:val="002961EB"/>
    <w:rsid w:val="00297899"/>
    <w:rsid w:val="002A40C3"/>
    <w:rsid w:val="002A451B"/>
    <w:rsid w:val="002B03F4"/>
    <w:rsid w:val="002B1CD7"/>
    <w:rsid w:val="002B3ED8"/>
    <w:rsid w:val="002B502E"/>
    <w:rsid w:val="002C37CB"/>
    <w:rsid w:val="002C63F3"/>
    <w:rsid w:val="002C7F87"/>
    <w:rsid w:val="002D2424"/>
    <w:rsid w:val="002E53D9"/>
    <w:rsid w:val="002E6EDF"/>
    <w:rsid w:val="002F04AA"/>
    <w:rsid w:val="002F73E3"/>
    <w:rsid w:val="002F77B3"/>
    <w:rsid w:val="00300527"/>
    <w:rsid w:val="00304A0C"/>
    <w:rsid w:val="003109AC"/>
    <w:rsid w:val="00312778"/>
    <w:rsid w:val="0031495A"/>
    <w:rsid w:val="003175F1"/>
    <w:rsid w:val="00317F23"/>
    <w:rsid w:val="0032192F"/>
    <w:rsid w:val="00322E2E"/>
    <w:rsid w:val="00322F5A"/>
    <w:rsid w:val="003300BD"/>
    <w:rsid w:val="00336924"/>
    <w:rsid w:val="00344511"/>
    <w:rsid w:val="00350F49"/>
    <w:rsid w:val="00352A11"/>
    <w:rsid w:val="00355929"/>
    <w:rsid w:val="00370CB7"/>
    <w:rsid w:val="00371BD5"/>
    <w:rsid w:val="00372389"/>
    <w:rsid w:val="003760C1"/>
    <w:rsid w:val="003770F4"/>
    <w:rsid w:val="00377933"/>
    <w:rsid w:val="003801EB"/>
    <w:rsid w:val="00380324"/>
    <w:rsid w:val="00394159"/>
    <w:rsid w:val="00394B80"/>
    <w:rsid w:val="00394D38"/>
    <w:rsid w:val="003A3A61"/>
    <w:rsid w:val="003A4534"/>
    <w:rsid w:val="003A566C"/>
    <w:rsid w:val="003A7D67"/>
    <w:rsid w:val="003B02C0"/>
    <w:rsid w:val="003B3F67"/>
    <w:rsid w:val="003B5F55"/>
    <w:rsid w:val="003C0391"/>
    <w:rsid w:val="003C171D"/>
    <w:rsid w:val="003C4ED8"/>
    <w:rsid w:val="003C6AAA"/>
    <w:rsid w:val="003D01CA"/>
    <w:rsid w:val="003D54AD"/>
    <w:rsid w:val="003D7CFB"/>
    <w:rsid w:val="003E0DE9"/>
    <w:rsid w:val="003E481C"/>
    <w:rsid w:val="003E767F"/>
    <w:rsid w:val="003F2654"/>
    <w:rsid w:val="003F477E"/>
    <w:rsid w:val="003F4DF1"/>
    <w:rsid w:val="003F5832"/>
    <w:rsid w:val="004078FD"/>
    <w:rsid w:val="00410F59"/>
    <w:rsid w:val="00413C4E"/>
    <w:rsid w:val="00416202"/>
    <w:rsid w:val="0042242B"/>
    <w:rsid w:val="00427AED"/>
    <w:rsid w:val="0043055E"/>
    <w:rsid w:val="0043111D"/>
    <w:rsid w:val="00433BBF"/>
    <w:rsid w:val="00433D97"/>
    <w:rsid w:val="004429B1"/>
    <w:rsid w:val="0044339F"/>
    <w:rsid w:val="004478A4"/>
    <w:rsid w:val="004526E3"/>
    <w:rsid w:val="004604A1"/>
    <w:rsid w:val="00474084"/>
    <w:rsid w:val="00475EBA"/>
    <w:rsid w:val="00476584"/>
    <w:rsid w:val="00481234"/>
    <w:rsid w:val="00486AAF"/>
    <w:rsid w:val="004963BB"/>
    <w:rsid w:val="00496E77"/>
    <w:rsid w:val="0049755A"/>
    <w:rsid w:val="004A1588"/>
    <w:rsid w:val="004A3DAF"/>
    <w:rsid w:val="004A60A9"/>
    <w:rsid w:val="004B42E0"/>
    <w:rsid w:val="004B5FFE"/>
    <w:rsid w:val="004B6F3E"/>
    <w:rsid w:val="004C7947"/>
    <w:rsid w:val="004D0CE7"/>
    <w:rsid w:val="004D3595"/>
    <w:rsid w:val="004E393F"/>
    <w:rsid w:val="004F0AC5"/>
    <w:rsid w:val="004F2E5E"/>
    <w:rsid w:val="004F3F29"/>
    <w:rsid w:val="004F5DB9"/>
    <w:rsid w:val="0050457B"/>
    <w:rsid w:val="00504706"/>
    <w:rsid w:val="0051282B"/>
    <w:rsid w:val="00513053"/>
    <w:rsid w:val="00517CF5"/>
    <w:rsid w:val="00524359"/>
    <w:rsid w:val="00526320"/>
    <w:rsid w:val="0052683B"/>
    <w:rsid w:val="00526BF8"/>
    <w:rsid w:val="00526DE8"/>
    <w:rsid w:val="00531DA4"/>
    <w:rsid w:val="00532977"/>
    <w:rsid w:val="0053341C"/>
    <w:rsid w:val="00533CF5"/>
    <w:rsid w:val="00536CE0"/>
    <w:rsid w:val="0054680C"/>
    <w:rsid w:val="00546947"/>
    <w:rsid w:val="00551D95"/>
    <w:rsid w:val="0055313E"/>
    <w:rsid w:val="005550DB"/>
    <w:rsid w:val="00560E90"/>
    <w:rsid w:val="00574A50"/>
    <w:rsid w:val="0057508A"/>
    <w:rsid w:val="00577FC5"/>
    <w:rsid w:val="0058538E"/>
    <w:rsid w:val="00585B1D"/>
    <w:rsid w:val="00585BDF"/>
    <w:rsid w:val="00587FDA"/>
    <w:rsid w:val="00595FAD"/>
    <w:rsid w:val="00597FD6"/>
    <w:rsid w:val="005A070A"/>
    <w:rsid w:val="005A54D2"/>
    <w:rsid w:val="005A60F7"/>
    <w:rsid w:val="005A6660"/>
    <w:rsid w:val="005C0B12"/>
    <w:rsid w:val="005C2481"/>
    <w:rsid w:val="005D0C84"/>
    <w:rsid w:val="005D1CED"/>
    <w:rsid w:val="005E168F"/>
    <w:rsid w:val="005E19E8"/>
    <w:rsid w:val="005E547C"/>
    <w:rsid w:val="005E6171"/>
    <w:rsid w:val="005E63B1"/>
    <w:rsid w:val="005F51C3"/>
    <w:rsid w:val="005F6274"/>
    <w:rsid w:val="006018D5"/>
    <w:rsid w:val="00606672"/>
    <w:rsid w:val="00615D4C"/>
    <w:rsid w:val="006169F4"/>
    <w:rsid w:val="006239F9"/>
    <w:rsid w:val="00631E90"/>
    <w:rsid w:val="00642C19"/>
    <w:rsid w:val="0064499B"/>
    <w:rsid w:val="00651707"/>
    <w:rsid w:val="0065440B"/>
    <w:rsid w:val="00656D1D"/>
    <w:rsid w:val="00662F85"/>
    <w:rsid w:val="00663665"/>
    <w:rsid w:val="0066444B"/>
    <w:rsid w:val="00673080"/>
    <w:rsid w:val="0067439A"/>
    <w:rsid w:val="00681777"/>
    <w:rsid w:val="00695736"/>
    <w:rsid w:val="0069676F"/>
    <w:rsid w:val="00696B7C"/>
    <w:rsid w:val="00697CA4"/>
    <w:rsid w:val="006A10EC"/>
    <w:rsid w:val="006A40F1"/>
    <w:rsid w:val="006A47A8"/>
    <w:rsid w:val="006A7D98"/>
    <w:rsid w:val="006B00BA"/>
    <w:rsid w:val="006B21E2"/>
    <w:rsid w:val="006C50EB"/>
    <w:rsid w:val="006C61D8"/>
    <w:rsid w:val="006C6AFB"/>
    <w:rsid w:val="006D061A"/>
    <w:rsid w:val="006D14B6"/>
    <w:rsid w:val="006D5253"/>
    <w:rsid w:val="006D59D4"/>
    <w:rsid w:val="006D5AF5"/>
    <w:rsid w:val="006E29A8"/>
    <w:rsid w:val="006E3300"/>
    <w:rsid w:val="006E36B2"/>
    <w:rsid w:val="006E5602"/>
    <w:rsid w:val="006F0CBA"/>
    <w:rsid w:val="006F247B"/>
    <w:rsid w:val="006F3C5F"/>
    <w:rsid w:val="006F782B"/>
    <w:rsid w:val="007015B2"/>
    <w:rsid w:val="00703C3A"/>
    <w:rsid w:val="00714C8B"/>
    <w:rsid w:val="00727AED"/>
    <w:rsid w:val="00734FE4"/>
    <w:rsid w:val="007376CE"/>
    <w:rsid w:val="00737ECA"/>
    <w:rsid w:val="00741831"/>
    <w:rsid w:val="00742439"/>
    <w:rsid w:val="007442A5"/>
    <w:rsid w:val="00752FFC"/>
    <w:rsid w:val="00754ECD"/>
    <w:rsid w:val="00761EB8"/>
    <w:rsid w:val="00763367"/>
    <w:rsid w:val="00765258"/>
    <w:rsid w:val="00766E05"/>
    <w:rsid w:val="00770859"/>
    <w:rsid w:val="00771A81"/>
    <w:rsid w:val="00772A52"/>
    <w:rsid w:val="007877FD"/>
    <w:rsid w:val="0079213E"/>
    <w:rsid w:val="00792FDE"/>
    <w:rsid w:val="00796AE9"/>
    <w:rsid w:val="007971BE"/>
    <w:rsid w:val="007978E2"/>
    <w:rsid w:val="007A2F3E"/>
    <w:rsid w:val="007C0105"/>
    <w:rsid w:val="007C3FC8"/>
    <w:rsid w:val="007C4B55"/>
    <w:rsid w:val="007C5454"/>
    <w:rsid w:val="007C5F9C"/>
    <w:rsid w:val="007C75BB"/>
    <w:rsid w:val="007D39AF"/>
    <w:rsid w:val="007D39F8"/>
    <w:rsid w:val="007D3F8B"/>
    <w:rsid w:val="007D58C2"/>
    <w:rsid w:val="007D5A18"/>
    <w:rsid w:val="007D7366"/>
    <w:rsid w:val="007E123B"/>
    <w:rsid w:val="007E216E"/>
    <w:rsid w:val="007E4FCF"/>
    <w:rsid w:val="007E6388"/>
    <w:rsid w:val="007F0953"/>
    <w:rsid w:val="007F3B72"/>
    <w:rsid w:val="007F5A9E"/>
    <w:rsid w:val="007F5AF9"/>
    <w:rsid w:val="007F6349"/>
    <w:rsid w:val="007F7BD5"/>
    <w:rsid w:val="00801307"/>
    <w:rsid w:val="008070AB"/>
    <w:rsid w:val="00812074"/>
    <w:rsid w:val="00813E1E"/>
    <w:rsid w:val="008141D9"/>
    <w:rsid w:val="0082200B"/>
    <w:rsid w:val="00823638"/>
    <w:rsid w:val="00831F1C"/>
    <w:rsid w:val="00834027"/>
    <w:rsid w:val="00834F55"/>
    <w:rsid w:val="00837250"/>
    <w:rsid w:val="00837255"/>
    <w:rsid w:val="0083763C"/>
    <w:rsid w:val="00840E63"/>
    <w:rsid w:val="008426C8"/>
    <w:rsid w:val="008462E0"/>
    <w:rsid w:val="008513FB"/>
    <w:rsid w:val="0085204D"/>
    <w:rsid w:val="00855361"/>
    <w:rsid w:val="0085674B"/>
    <w:rsid w:val="00875FA3"/>
    <w:rsid w:val="00876AF9"/>
    <w:rsid w:val="008849BF"/>
    <w:rsid w:val="00891FCC"/>
    <w:rsid w:val="00895A35"/>
    <w:rsid w:val="00895A69"/>
    <w:rsid w:val="008A2DA0"/>
    <w:rsid w:val="008A5D8C"/>
    <w:rsid w:val="008B223A"/>
    <w:rsid w:val="008B45D8"/>
    <w:rsid w:val="008B6B52"/>
    <w:rsid w:val="008C0CC1"/>
    <w:rsid w:val="008C1D42"/>
    <w:rsid w:val="008C3745"/>
    <w:rsid w:val="008C6366"/>
    <w:rsid w:val="008C698A"/>
    <w:rsid w:val="008D1CCE"/>
    <w:rsid w:val="008D3A85"/>
    <w:rsid w:val="008D58DE"/>
    <w:rsid w:val="008D5E66"/>
    <w:rsid w:val="008E1FA5"/>
    <w:rsid w:val="008E433C"/>
    <w:rsid w:val="008E453F"/>
    <w:rsid w:val="008F46E8"/>
    <w:rsid w:val="008F781F"/>
    <w:rsid w:val="008F7908"/>
    <w:rsid w:val="00903F04"/>
    <w:rsid w:val="00904DAB"/>
    <w:rsid w:val="00911286"/>
    <w:rsid w:val="009117D0"/>
    <w:rsid w:val="00912AC6"/>
    <w:rsid w:val="00915184"/>
    <w:rsid w:val="0091635B"/>
    <w:rsid w:val="0092187E"/>
    <w:rsid w:val="00921CB7"/>
    <w:rsid w:val="00923A5A"/>
    <w:rsid w:val="009314BC"/>
    <w:rsid w:val="00936A6F"/>
    <w:rsid w:val="009421FC"/>
    <w:rsid w:val="009436F1"/>
    <w:rsid w:val="0094453D"/>
    <w:rsid w:val="009537A5"/>
    <w:rsid w:val="00954581"/>
    <w:rsid w:val="009567BA"/>
    <w:rsid w:val="009650E6"/>
    <w:rsid w:val="00965939"/>
    <w:rsid w:val="00965EC2"/>
    <w:rsid w:val="009726E8"/>
    <w:rsid w:val="009739E0"/>
    <w:rsid w:val="00974F2D"/>
    <w:rsid w:val="009807BB"/>
    <w:rsid w:val="0098499F"/>
    <w:rsid w:val="0098589C"/>
    <w:rsid w:val="00985BA1"/>
    <w:rsid w:val="00990B74"/>
    <w:rsid w:val="00994B88"/>
    <w:rsid w:val="00995510"/>
    <w:rsid w:val="00997DB2"/>
    <w:rsid w:val="009A1AA9"/>
    <w:rsid w:val="009A3C1A"/>
    <w:rsid w:val="009A4A17"/>
    <w:rsid w:val="009B0AC5"/>
    <w:rsid w:val="009D0360"/>
    <w:rsid w:val="009D2D37"/>
    <w:rsid w:val="009D5ECF"/>
    <w:rsid w:val="009D6EC2"/>
    <w:rsid w:val="009E696F"/>
    <w:rsid w:val="009E6E86"/>
    <w:rsid w:val="009E73D7"/>
    <w:rsid w:val="009F095A"/>
    <w:rsid w:val="009F11A7"/>
    <w:rsid w:val="009F1BA6"/>
    <w:rsid w:val="009F74B2"/>
    <w:rsid w:val="009F74D4"/>
    <w:rsid w:val="00A12F13"/>
    <w:rsid w:val="00A17E23"/>
    <w:rsid w:val="00A21DB3"/>
    <w:rsid w:val="00A24684"/>
    <w:rsid w:val="00A300B5"/>
    <w:rsid w:val="00A32157"/>
    <w:rsid w:val="00A3258F"/>
    <w:rsid w:val="00A32B5C"/>
    <w:rsid w:val="00A33C61"/>
    <w:rsid w:val="00A3491D"/>
    <w:rsid w:val="00A42B77"/>
    <w:rsid w:val="00A441BB"/>
    <w:rsid w:val="00A447AE"/>
    <w:rsid w:val="00A47C1A"/>
    <w:rsid w:val="00A500E9"/>
    <w:rsid w:val="00A511A5"/>
    <w:rsid w:val="00A532B2"/>
    <w:rsid w:val="00A534F0"/>
    <w:rsid w:val="00A53E73"/>
    <w:rsid w:val="00A55A50"/>
    <w:rsid w:val="00A56C84"/>
    <w:rsid w:val="00A57ED3"/>
    <w:rsid w:val="00A60D6C"/>
    <w:rsid w:val="00A6588C"/>
    <w:rsid w:val="00A65DC6"/>
    <w:rsid w:val="00A67FFD"/>
    <w:rsid w:val="00A75EE7"/>
    <w:rsid w:val="00A80A83"/>
    <w:rsid w:val="00A816E6"/>
    <w:rsid w:val="00A82EA1"/>
    <w:rsid w:val="00A85AF0"/>
    <w:rsid w:val="00A90721"/>
    <w:rsid w:val="00A9188A"/>
    <w:rsid w:val="00AA0E48"/>
    <w:rsid w:val="00AA58D9"/>
    <w:rsid w:val="00AB0B2B"/>
    <w:rsid w:val="00AB24FC"/>
    <w:rsid w:val="00AB25E2"/>
    <w:rsid w:val="00AB2FA6"/>
    <w:rsid w:val="00AB348A"/>
    <w:rsid w:val="00AB35D4"/>
    <w:rsid w:val="00AC5D14"/>
    <w:rsid w:val="00AC5EA4"/>
    <w:rsid w:val="00AD0448"/>
    <w:rsid w:val="00AE030A"/>
    <w:rsid w:val="00AE480B"/>
    <w:rsid w:val="00AF3733"/>
    <w:rsid w:val="00AF51E5"/>
    <w:rsid w:val="00B0195B"/>
    <w:rsid w:val="00B0260F"/>
    <w:rsid w:val="00B03CD3"/>
    <w:rsid w:val="00B03FB2"/>
    <w:rsid w:val="00B04393"/>
    <w:rsid w:val="00B06D93"/>
    <w:rsid w:val="00B14599"/>
    <w:rsid w:val="00B164BD"/>
    <w:rsid w:val="00B23471"/>
    <w:rsid w:val="00B30D4C"/>
    <w:rsid w:val="00B34912"/>
    <w:rsid w:val="00B36B56"/>
    <w:rsid w:val="00B42BA4"/>
    <w:rsid w:val="00B446D5"/>
    <w:rsid w:val="00B47D35"/>
    <w:rsid w:val="00B515CB"/>
    <w:rsid w:val="00B52DA4"/>
    <w:rsid w:val="00B6119E"/>
    <w:rsid w:val="00B75B48"/>
    <w:rsid w:val="00B8026A"/>
    <w:rsid w:val="00B805BF"/>
    <w:rsid w:val="00B820BE"/>
    <w:rsid w:val="00B829A2"/>
    <w:rsid w:val="00B843C0"/>
    <w:rsid w:val="00B876F9"/>
    <w:rsid w:val="00BA10CD"/>
    <w:rsid w:val="00BA474A"/>
    <w:rsid w:val="00BA4FA7"/>
    <w:rsid w:val="00BB2639"/>
    <w:rsid w:val="00BB2AC6"/>
    <w:rsid w:val="00BB6AE8"/>
    <w:rsid w:val="00BB77E9"/>
    <w:rsid w:val="00BC17E2"/>
    <w:rsid w:val="00BC3700"/>
    <w:rsid w:val="00BD7735"/>
    <w:rsid w:val="00BD79C6"/>
    <w:rsid w:val="00BE3513"/>
    <w:rsid w:val="00BE65FC"/>
    <w:rsid w:val="00BF2602"/>
    <w:rsid w:val="00BF2744"/>
    <w:rsid w:val="00BF3549"/>
    <w:rsid w:val="00BF5724"/>
    <w:rsid w:val="00BF738A"/>
    <w:rsid w:val="00C05FB4"/>
    <w:rsid w:val="00C110F5"/>
    <w:rsid w:val="00C126E5"/>
    <w:rsid w:val="00C1478F"/>
    <w:rsid w:val="00C151CB"/>
    <w:rsid w:val="00C169FF"/>
    <w:rsid w:val="00C27744"/>
    <w:rsid w:val="00C30119"/>
    <w:rsid w:val="00C3033C"/>
    <w:rsid w:val="00C30783"/>
    <w:rsid w:val="00C37865"/>
    <w:rsid w:val="00C43618"/>
    <w:rsid w:val="00C44774"/>
    <w:rsid w:val="00C45231"/>
    <w:rsid w:val="00C46E25"/>
    <w:rsid w:val="00C51B00"/>
    <w:rsid w:val="00C557D9"/>
    <w:rsid w:val="00C56376"/>
    <w:rsid w:val="00C57BC4"/>
    <w:rsid w:val="00C62790"/>
    <w:rsid w:val="00C66B4A"/>
    <w:rsid w:val="00C72899"/>
    <w:rsid w:val="00C72EA1"/>
    <w:rsid w:val="00C74735"/>
    <w:rsid w:val="00C74A1C"/>
    <w:rsid w:val="00C81A3E"/>
    <w:rsid w:val="00C84B2C"/>
    <w:rsid w:val="00C84FD5"/>
    <w:rsid w:val="00C85B28"/>
    <w:rsid w:val="00C85D8D"/>
    <w:rsid w:val="00C9087F"/>
    <w:rsid w:val="00C92EAE"/>
    <w:rsid w:val="00C93CC4"/>
    <w:rsid w:val="00C944AD"/>
    <w:rsid w:val="00C949AD"/>
    <w:rsid w:val="00CB5B48"/>
    <w:rsid w:val="00CB5BBC"/>
    <w:rsid w:val="00CB6E71"/>
    <w:rsid w:val="00CC329C"/>
    <w:rsid w:val="00CC53F0"/>
    <w:rsid w:val="00CC6074"/>
    <w:rsid w:val="00CD2008"/>
    <w:rsid w:val="00CD56F8"/>
    <w:rsid w:val="00CD65AC"/>
    <w:rsid w:val="00CD6F80"/>
    <w:rsid w:val="00CE0E67"/>
    <w:rsid w:val="00CE15DB"/>
    <w:rsid w:val="00CE59F6"/>
    <w:rsid w:val="00CE5C4D"/>
    <w:rsid w:val="00CF0946"/>
    <w:rsid w:val="00CF2B1A"/>
    <w:rsid w:val="00CF47C0"/>
    <w:rsid w:val="00CF5927"/>
    <w:rsid w:val="00D06BEA"/>
    <w:rsid w:val="00D119A3"/>
    <w:rsid w:val="00D215C4"/>
    <w:rsid w:val="00D21753"/>
    <w:rsid w:val="00D23F40"/>
    <w:rsid w:val="00D257C6"/>
    <w:rsid w:val="00D272AD"/>
    <w:rsid w:val="00D3023B"/>
    <w:rsid w:val="00D30B58"/>
    <w:rsid w:val="00D37D04"/>
    <w:rsid w:val="00D42FB6"/>
    <w:rsid w:val="00D50F53"/>
    <w:rsid w:val="00D51510"/>
    <w:rsid w:val="00D534A1"/>
    <w:rsid w:val="00D54DFA"/>
    <w:rsid w:val="00D55C23"/>
    <w:rsid w:val="00D566B1"/>
    <w:rsid w:val="00D568C1"/>
    <w:rsid w:val="00D674AB"/>
    <w:rsid w:val="00D67AC1"/>
    <w:rsid w:val="00D7329B"/>
    <w:rsid w:val="00D77394"/>
    <w:rsid w:val="00D77861"/>
    <w:rsid w:val="00D802BF"/>
    <w:rsid w:val="00D81BEC"/>
    <w:rsid w:val="00D83BB2"/>
    <w:rsid w:val="00D86FE6"/>
    <w:rsid w:val="00D87733"/>
    <w:rsid w:val="00D93C94"/>
    <w:rsid w:val="00D94754"/>
    <w:rsid w:val="00DA2D7F"/>
    <w:rsid w:val="00DA5A8E"/>
    <w:rsid w:val="00DB38C2"/>
    <w:rsid w:val="00DB6DAF"/>
    <w:rsid w:val="00DC4D17"/>
    <w:rsid w:val="00DC5778"/>
    <w:rsid w:val="00DD0827"/>
    <w:rsid w:val="00DD0DE0"/>
    <w:rsid w:val="00DD2805"/>
    <w:rsid w:val="00DE0A8F"/>
    <w:rsid w:val="00DE2929"/>
    <w:rsid w:val="00DF105A"/>
    <w:rsid w:val="00DF71A1"/>
    <w:rsid w:val="00E112E8"/>
    <w:rsid w:val="00E133A9"/>
    <w:rsid w:val="00E214E5"/>
    <w:rsid w:val="00E30D76"/>
    <w:rsid w:val="00E34033"/>
    <w:rsid w:val="00E35556"/>
    <w:rsid w:val="00E3622D"/>
    <w:rsid w:val="00E45C50"/>
    <w:rsid w:val="00E45E60"/>
    <w:rsid w:val="00E5128F"/>
    <w:rsid w:val="00E52B32"/>
    <w:rsid w:val="00E5353A"/>
    <w:rsid w:val="00E5358B"/>
    <w:rsid w:val="00E57164"/>
    <w:rsid w:val="00E61826"/>
    <w:rsid w:val="00E63FEF"/>
    <w:rsid w:val="00E64B8C"/>
    <w:rsid w:val="00E64EAC"/>
    <w:rsid w:val="00E713E1"/>
    <w:rsid w:val="00E714FF"/>
    <w:rsid w:val="00E71B27"/>
    <w:rsid w:val="00E71DCC"/>
    <w:rsid w:val="00E75225"/>
    <w:rsid w:val="00E8041E"/>
    <w:rsid w:val="00E82542"/>
    <w:rsid w:val="00E85192"/>
    <w:rsid w:val="00E85D5A"/>
    <w:rsid w:val="00E874A1"/>
    <w:rsid w:val="00E923A4"/>
    <w:rsid w:val="00E9415B"/>
    <w:rsid w:val="00E9565D"/>
    <w:rsid w:val="00E97823"/>
    <w:rsid w:val="00EB7264"/>
    <w:rsid w:val="00EC16A2"/>
    <w:rsid w:val="00ED70B6"/>
    <w:rsid w:val="00EF434C"/>
    <w:rsid w:val="00F018A8"/>
    <w:rsid w:val="00F02420"/>
    <w:rsid w:val="00F0318B"/>
    <w:rsid w:val="00F07C69"/>
    <w:rsid w:val="00F160F3"/>
    <w:rsid w:val="00F2273D"/>
    <w:rsid w:val="00F23C76"/>
    <w:rsid w:val="00F27AFF"/>
    <w:rsid w:val="00F32F21"/>
    <w:rsid w:val="00F352ED"/>
    <w:rsid w:val="00F378A3"/>
    <w:rsid w:val="00F40C8E"/>
    <w:rsid w:val="00F47FDE"/>
    <w:rsid w:val="00F51361"/>
    <w:rsid w:val="00F54E90"/>
    <w:rsid w:val="00F63126"/>
    <w:rsid w:val="00F63757"/>
    <w:rsid w:val="00F65F92"/>
    <w:rsid w:val="00F7164E"/>
    <w:rsid w:val="00F73791"/>
    <w:rsid w:val="00F73B51"/>
    <w:rsid w:val="00F7504E"/>
    <w:rsid w:val="00F766F6"/>
    <w:rsid w:val="00F77888"/>
    <w:rsid w:val="00F80CF4"/>
    <w:rsid w:val="00F81A00"/>
    <w:rsid w:val="00F820B8"/>
    <w:rsid w:val="00F86C4E"/>
    <w:rsid w:val="00F86EDD"/>
    <w:rsid w:val="00F872C7"/>
    <w:rsid w:val="00F8780B"/>
    <w:rsid w:val="00F9148A"/>
    <w:rsid w:val="00F96090"/>
    <w:rsid w:val="00F97C9C"/>
    <w:rsid w:val="00FA0D95"/>
    <w:rsid w:val="00FA3424"/>
    <w:rsid w:val="00FA7948"/>
    <w:rsid w:val="00FA7C05"/>
    <w:rsid w:val="00FB1B2A"/>
    <w:rsid w:val="00FB1EC2"/>
    <w:rsid w:val="00FB2D58"/>
    <w:rsid w:val="00FB5A0E"/>
    <w:rsid w:val="00FB7CA3"/>
    <w:rsid w:val="00FC05EA"/>
    <w:rsid w:val="00FC300B"/>
    <w:rsid w:val="00FC5BD8"/>
    <w:rsid w:val="00FC7DD9"/>
    <w:rsid w:val="00FD03A6"/>
    <w:rsid w:val="00FD2283"/>
    <w:rsid w:val="00FD4838"/>
    <w:rsid w:val="00FD5718"/>
    <w:rsid w:val="00FE7B8A"/>
    <w:rsid w:val="00FF55D5"/>
    <w:rsid w:val="00FF6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DC74A"/>
  <w15:docId w15:val="{0742E089-0D00-4516-8DEF-0766F21B3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l-GR"/>
    </w:rPr>
  </w:style>
  <w:style w:type="paragraph" w:styleId="Heading2">
    <w:name w:val="heading 2"/>
    <w:basedOn w:val="Normal"/>
    <w:next w:val="Normal"/>
    <w:link w:val="Heading2Char"/>
    <w:uiPriority w:val="9"/>
    <w:unhideWhenUsed/>
    <w:qFormat/>
    <w:rsid w:val="002961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961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3EA"/>
    <w:pPr>
      <w:ind w:left="720"/>
      <w:contextualSpacing/>
    </w:pPr>
  </w:style>
  <w:style w:type="paragraph" w:styleId="FootnoteText">
    <w:name w:val="footnote text"/>
    <w:basedOn w:val="Normal"/>
    <w:link w:val="FootnoteTextChar"/>
    <w:uiPriority w:val="99"/>
    <w:semiHidden/>
    <w:unhideWhenUsed/>
    <w:rsid w:val="00E71D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1DCC"/>
    <w:rPr>
      <w:sz w:val="20"/>
      <w:szCs w:val="20"/>
      <w:lang w:val="el-GR"/>
    </w:rPr>
  </w:style>
  <w:style w:type="character" w:styleId="FootnoteReference">
    <w:name w:val="footnote reference"/>
    <w:basedOn w:val="DefaultParagraphFont"/>
    <w:uiPriority w:val="99"/>
    <w:semiHidden/>
    <w:unhideWhenUsed/>
    <w:rsid w:val="00E71DCC"/>
    <w:rPr>
      <w:vertAlign w:val="superscript"/>
    </w:rPr>
  </w:style>
  <w:style w:type="paragraph" w:styleId="NormalWeb">
    <w:name w:val="Normal (Web)"/>
    <w:basedOn w:val="Normal"/>
    <w:uiPriority w:val="99"/>
    <w:semiHidden/>
    <w:unhideWhenUsed/>
    <w:rsid w:val="00DE292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BalloonText">
    <w:name w:val="Balloon Text"/>
    <w:basedOn w:val="Normal"/>
    <w:link w:val="BalloonTextChar"/>
    <w:uiPriority w:val="99"/>
    <w:semiHidden/>
    <w:unhideWhenUsed/>
    <w:rsid w:val="006817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777"/>
    <w:rPr>
      <w:rFonts w:ascii="Segoe UI" w:hAnsi="Segoe UI" w:cs="Segoe UI"/>
      <w:sz w:val="18"/>
      <w:szCs w:val="18"/>
      <w:lang w:val="el-GR"/>
    </w:rPr>
  </w:style>
  <w:style w:type="paragraph" w:styleId="Caption">
    <w:name w:val="caption"/>
    <w:basedOn w:val="Normal"/>
    <w:next w:val="Normal"/>
    <w:uiPriority w:val="35"/>
    <w:unhideWhenUsed/>
    <w:qFormat/>
    <w:rsid w:val="00D257C6"/>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961EB"/>
    <w:rPr>
      <w:rFonts w:asciiTheme="majorHAnsi" w:eastAsiaTheme="majorEastAsia" w:hAnsiTheme="majorHAnsi" w:cstheme="majorBidi"/>
      <w:color w:val="2E74B5" w:themeColor="accent1" w:themeShade="BF"/>
      <w:sz w:val="26"/>
      <w:szCs w:val="26"/>
      <w:lang w:val="el-GR"/>
    </w:rPr>
  </w:style>
  <w:style w:type="character" w:customStyle="1" w:styleId="Heading3Char">
    <w:name w:val="Heading 3 Char"/>
    <w:basedOn w:val="DefaultParagraphFont"/>
    <w:link w:val="Heading3"/>
    <w:uiPriority w:val="9"/>
    <w:rsid w:val="002961EB"/>
    <w:rPr>
      <w:rFonts w:asciiTheme="majorHAnsi" w:eastAsiaTheme="majorEastAsia" w:hAnsiTheme="majorHAnsi" w:cstheme="majorBidi"/>
      <w:color w:val="1F4D78" w:themeColor="accent1" w:themeShade="7F"/>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138719">
      <w:bodyDiv w:val="1"/>
      <w:marLeft w:val="0"/>
      <w:marRight w:val="0"/>
      <w:marTop w:val="0"/>
      <w:marBottom w:val="0"/>
      <w:divBdr>
        <w:top w:val="none" w:sz="0" w:space="0" w:color="auto"/>
        <w:left w:val="none" w:sz="0" w:space="0" w:color="auto"/>
        <w:bottom w:val="none" w:sz="0" w:space="0" w:color="auto"/>
        <w:right w:val="none" w:sz="0" w:space="0" w:color="auto"/>
      </w:divBdr>
    </w:div>
    <w:div w:id="959923390">
      <w:bodyDiv w:val="1"/>
      <w:marLeft w:val="0"/>
      <w:marRight w:val="0"/>
      <w:marTop w:val="0"/>
      <w:marBottom w:val="0"/>
      <w:divBdr>
        <w:top w:val="none" w:sz="0" w:space="0" w:color="auto"/>
        <w:left w:val="none" w:sz="0" w:space="0" w:color="auto"/>
        <w:bottom w:val="none" w:sz="0" w:space="0" w:color="auto"/>
        <w:right w:val="none" w:sz="0" w:space="0" w:color="auto"/>
      </w:divBdr>
    </w:div>
    <w:div w:id="1811432603">
      <w:bodyDiv w:val="1"/>
      <w:marLeft w:val="0"/>
      <w:marRight w:val="0"/>
      <w:marTop w:val="0"/>
      <w:marBottom w:val="0"/>
      <w:divBdr>
        <w:top w:val="none" w:sz="0" w:space="0" w:color="auto"/>
        <w:left w:val="none" w:sz="0" w:space="0" w:color="auto"/>
        <w:bottom w:val="none" w:sz="0" w:space="0" w:color="auto"/>
        <w:right w:val="none" w:sz="0" w:space="0" w:color="auto"/>
      </w:divBdr>
    </w:div>
    <w:div w:id="1852834006">
      <w:bodyDiv w:val="1"/>
      <w:marLeft w:val="0"/>
      <w:marRight w:val="0"/>
      <w:marTop w:val="0"/>
      <w:marBottom w:val="0"/>
      <w:divBdr>
        <w:top w:val="none" w:sz="0" w:space="0" w:color="auto"/>
        <w:left w:val="none" w:sz="0" w:space="0" w:color="auto"/>
        <w:bottom w:val="none" w:sz="0" w:space="0" w:color="auto"/>
        <w:right w:val="none" w:sz="0" w:space="0" w:color="auto"/>
      </w:divBdr>
    </w:div>
    <w:div w:id="19451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A7E5F-D160-4E4E-96FD-9D2D61222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15</Pages>
  <Words>2492</Words>
  <Characters>13461</Characters>
  <Application>Microsoft Office Word</Application>
  <DocSecurity>0</DocSecurity>
  <Lines>112</Lines>
  <Paragraphs>31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15922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Angelakis</dc:creator>
  <cp:lastModifiedBy>George</cp:lastModifiedBy>
  <cp:revision>53</cp:revision>
  <cp:lastPrinted>2020-10-01T09:53:00Z</cp:lastPrinted>
  <dcterms:created xsi:type="dcterms:W3CDTF">2026-10-26T11:13:00Z</dcterms:created>
  <dcterms:modified xsi:type="dcterms:W3CDTF">2026-11-05T12:03:00Z</dcterms:modified>
</cp:coreProperties>
</file>