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A9B3" w14:textId="3A3E5DD2" w:rsidR="00BE64C3" w:rsidRPr="00A9356B" w:rsidRDefault="004B0123" w:rsidP="00260211">
      <w:pPr>
        <w:jc w:val="center"/>
        <w:rPr>
          <w:rFonts w:ascii="Cambria Math" w:hAnsi="Cambria Math"/>
          <w:b/>
          <w:bCs/>
          <w:lang w:val="el-GR"/>
        </w:rPr>
      </w:pPr>
      <w:bookmarkStart w:id="0" w:name="OLE_LINK17"/>
      <w:bookmarkStart w:id="1" w:name="OLE_LINK18"/>
      <w:bookmarkStart w:id="2" w:name="OLE_LINK1"/>
      <w:bookmarkStart w:id="3" w:name="OLE_LINK2"/>
      <w:r>
        <w:rPr>
          <w:rFonts w:ascii="Cambria Math" w:hAnsi="Cambria Math"/>
          <w:b/>
          <w:bCs/>
          <w:lang w:val="el-GR"/>
        </w:rPr>
        <w:t>Π</w:t>
      </w:r>
      <w:r w:rsidR="00CE7824">
        <w:rPr>
          <w:rFonts w:ascii="Cambria Math" w:hAnsi="Cambria Math"/>
          <w:b/>
          <w:bCs/>
          <w:lang w:val="el-GR"/>
        </w:rPr>
        <w:t xml:space="preserve">ιθανή εμφάνιση νέου </w:t>
      </w:r>
      <w:r w:rsidR="0041052C">
        <w:rPr>
          <w:rFonts w:ascii="Cambria Math" w:hAnsi="Cambria Math"/>
          <w:b/>
          <w:bCs/>
          <w:lang w:val="el-GR"/>
        </w:rPr>
        <w:t xml:space="preserve">κύματος του </w:t>
      </w:r>
      <w:r w:rsidR="0041052C" w:rsidRPr="00A9356B">
        <w:rPr>
          <w:rFonts w:ascii="Cambria Math" w:hAnsi="Cambria Math"/>
          <w:b/>
          <w:bCs/>
          <w:lang w:val="el-GR"/>
        </w:rPr>
        <w:t>κορ</w:t>
      </w:r>
      <w:r w:rsidR="0041052C">
        <w:rPr>
          <w:rFonts w:ascii="Cambria Math" w:hAnsi="Cambria Math"/>
          <w:b/>
          <w:bCs/>
          <w:lang w:val="el-GR"/>
        </w:rPr>
        <w:t>ω</w:t>
      </w:r>
      <w:r w:rsidR="0041052C" w:rsidRPr="00A9356B">
        <w:rPr>
          <w:rFonts w:ascii="Cambria Math" w:hAnsi="Cambria Math"/>
          <w:b/>
          <w:bCs/>
          <w:lang w:val="el-GR"/>
        </w:rPr>
        <w:t>νοϊού</w:t>
      </w:r>
    </w:p>
    <w:bookmarkEnd w:id="0"/>
    <w:bookmarkEnd w:id="1"/>
    <w:p w14:paraId="24E8EBBB" w14:textId="29FBB0C4" w:rsidR="00BE64C3" w:rsidRDefault="00BE64C3" w:rsidP="00260211">
      <w:pPr>
        <w:jc w:val="center"/>
        <w:rPr>
          <w:rFonts w:ascii="Cambria Math" w:hAnsi="Cambria Math"/>
          <w:lang w:val="el-GR"/>
        </w:rPr>
      </w:pPr>
      <w:r>
        <w:rPr>
          <w:rFonts w:ascii="Cambria Math" w:hAnsi="Cambria Math"/>
          <w:lang w:val="el-GR"/>
        </w:rPr>
        <w:t xml:space="preserve">Ατσαλάκης Γεώργιος </w:t>
      </w:r>
      <w:r w:rsidR="0041052C" w:rsidRPr="0041052C">
        <w:rPr>
          <w:rFonts w:ascii="Cambria Math" w:hAnsi="Cambria Math"/>
          <w:lang w:val="el-GR"/>
        </w:rPr>
        <w:t xml:space="preserve"> </w:t>
      </w:r>
      <w:r w:rsidR="0041052C">
        <w:rPr>
          <w:rFonts w:ascii="Cambria Math" w:hAnsi="Cambria Math"/>
          <w:lang w:val="el-GR"/>
        </w:rPr>
        <w:t>Αναπληρωτής</w:t>
      </w:r>
      <w:r>
        <w:rPr>
          <w:rFonts w:ascii="Cambria Math" w:hAnsi="Cambria Math"/>
          <w:lang w:val="el-GR"/>
        </w:rPr>
        <w:t xml:space="preserve"> Καθηγητής Πολυτεχνείου Κρήτης</w:t>
      </w:r>
    </w:p>
    <w:p w14:paraId="16A82526" w14:textId="29B24BD2" w:rsidR="00BE64C3" w:rsidRDefault="00BE64C3" w:rsidP="00260211">
      <w:pPr>
        <w:jc w:val="center"/>
        <w:rPr>
          <w:rFonts w:ascii="Cambria Math" w:hAnsi="Cambria Math"/>
          <w:lang w:val="el-GR"/>
        </w:rPr>
      </w:pPr>
      <w:proofErr w:type="spellStart"/>
      <w:r>
        <w:rPr>
          <w:rFonts w:ascii="Cambria Math" w:hAnsi="Cambria Math"/>
          <w:lang w:val="el-GR"/>
        </w:rPr>
        <w:t>Τσούμπρης</w:t>
      </w:r>
      <w:proofErr w:type="spellEnd"/>
      <w:r>
        <w:rPr>
          <w:rFonts w:ascii="Cambria Math" w:hAnsi="Cambria Math"/>
          <w:lang w:val="el-GR"/>
        </w:rPr>
        <w:t xml:space="preserve"> Βασίλειος </w:t>
      </w:r>
      <w:r w:rsidR="0041052C">
        <w:rPr>
          <w:rFonts w:ascii="Cambria Math" w:hAnsi="Cambria Math"/>
          <w:lang w:val="el-GR"/>
        </w:rPr>
        <w:t>Ερευνητής</w:t>
      </w:r>
      <w:r w:rsidR="002311FF">
        <w:rPr>
          <w:rFonts w:ascii="Cambria Math" w:hAnsi="Cambria Math"/>
          <w:lang w:val="el-GR"/>
        </w:rPr>
        <w:t>,</w:t>
      </w:r>
      <w:r w:rsidR="0041052C">
        <w:rPr>
          <w:rFonts w:ascii="Cambria Math" w:hAnsi="Cambria Math"/>
          <w:lang w:val="el-GR"/>
        </w:rPr>
        <w:t xml:space="preserve"> Απόφοιτος</w:t>
      </w:r>
      <w:r>
        <w:rPr>
          <w:rFonts w:ascii="Cambria Math" w:hAnsi="Cambria Math"/>
          <w:lang w:val="el-GR"/>
        </w:rPr>
        <w:t xml:space="preserve"> </w:t>
      </w:r>
      <w:r w:rsidR="0041052C">
        <w:rPr>
          <w:rFonts w:ascii="Cambria Math" w:hAnsi="Cambria Math"/>
          <w:lang w:val="el-GR"/>
        </w:rPr>
        <w:t>Π.Κ.</w:t>
      </w:r>
    </w:p>
    <w:p w14:paraId="4BA5EFD5" w14:textId="77777777" w:rsidR="00BE64C3" w:rsidRPr="00EB5C03" w:rsidRDefault="00BE64C3" w:rsidP="00260211">
      <w:pPr>
        <w:jc w:val="center"/>
        <w:rPr>
          <w:rFonts w:ascii="Cambria Math" w:hAnsi="Cambria Math"/>
          <w:lang w:val="el-GR"/>
        </w:rPr>
      </w:pPr>
      <w:r>
        <w:rPr>
          <w:rFonts w:ascii="Cambria Math" w:hAnsi="Cambria Math"/>
          <w:lang w:val="el-GR"/>
        </w:rPr>
        <w:t>Εργαστήριο Ανάλυσης Δεδομένων &amp; Πρόβλεψης</w:t>
      </w:r>
    </w:p>
    <w:p w14:paraId="37EE8DBB" w14:textId="77777777" w:rsidR="00BE64C3" w:rsidRPr="00EB5C03" w:rsidRDefault="00BE64C3" w:rsidP="00BE64C3">
      <w:pPr>
        <w:jc w:val="both"/>
        <w:rPr>
          <w:rFonts w:ascii="Cambria Math" w:hAnsi="Cambria Math"/>
          <w:lang w:val="el-GR"/>
        </w:rPr>
      </w:pPr>
      <w:r w:rsidRPr="00EB5C03">
        <w:rPr>
          <w:rFonts w:ascii="Cambria Math" w:hAnsi="Cambria Math"/>
          <w:lang w:val="el-GR"/>
        </w:rPr>
        <w:t xml:space="preserve"> </w:t>
      </w:r>
    </w:p>
    <w:p w14:paraId="078F138A" w14:textId="77777777" w:rsidR="003D5BF1" w:rsidRDefault="003D5BF1" w:rsidP="00BE64C3">
      <w:pPr>
        <w:jc w:val="both"/>
        <w:rPr>
          <w:rFonts w:ascii="Cambria Math" w:hAnsi="Cambria Math"/>
          <w:lang w:val="el-GR"/>
        </w:rPr>
      </w:pPr>
    </w:p>
    <w:p w14:paraId="0E77ABC8" w14:textId="77777777" w:rsidR="00EB4594" w:rsidRDefault="00EB4594" w:rsidP="00BE64C3">
      <w:pPr>
        <w:jc w:val="both"/>
        <w:rPr>
          <w:rFonts w:ascii="Cambria Math" w:hAnsi="Cambria Math"/>
          <w:lang w:val="el-GR"/>
        </w:rPr>
      </w:pPr>
    </w:p>
    <w:p w14:paraId="66D6775C" w14:textId="3646966C" w:rsidR="009047DA" w:rsidRPr="00F46CE1" w:rsidRDefault="001B4970" w:rsidP="00BE64C3">
      <w:pPr>
        <w:jc w:val="both"/>
        <w:rPr>
          <w:rFonts w:ascii="Cambria Math" w:hAnsi="Cambria Math"/>
          <w:lang w:val="el-GR"/>
        </w:rPr>
      </w:pPr>
      <w:r>
        <w:rPr>
          <w:rFonts w:ascii="Cambria Math" w:hAnsi="Cambria Math"/>
          <w:lang w:val="el-GR"/>
        </w:rPr>
        <w:t>Στο σ</w:t>
      </w:r>
      <w:r w:rsidR="001E37C8">
        <w:rPr>
          <w:rFonts w:ascii="Cambria Math" w:hAnsi="Cambria Math"/>
          <w:lang w:val="el-GR"/>
        </w:rPr>
        <w:t xml:space="preserve">χήμα 1, </w:t>
      </w:r>
      <w:r>
        <w:rPr>
          <w:rFonts w:ascii="Cambria Math" w:hAnsi="Cambria Math"/>
          <w:lang w:val="el-GR"/>
        </w:rPr>
        <w:t>παρουσιάζεται η</w:t>
      </w:r>
      <w:r w:rsidR="009047DA">
        <w:rPr>
          <w:rFonts w:ascii="Cambria Math" w:hAnsi="Cambria Math"/>
          <w:lang w:val="el-GR"/>
        </w:rPr>
        <w:t xml:space="preserve"> πρόβλεψη </w:t>
      </w:r>
      <w:r w:rsidR="00D33D1C">
        <w:rPr>
          <w:rFonts w:ascii="Cambria Math" w:hAnsi="Cambria Math"/>
          <w:lang w:val="el-GR"/>
        </w:rPr>
        <w:t xml:space="preserve">της </w:t>
      </w:r>
      <w:r w:rsidR="00162CB0">
        <w:rPr>
          <w:rFonts w:ascii="Cambria Math" w:hAnsi="Cambria Math"/>
          <w:lang w:val="el-GR"/>
        </w:rPr>
        <w:t xml:space="preserve">ραγδαίας ανάπτυξης, της κορυφής, της πορείας πτώσης </w:t>
      </w:r>
      <w:r w:rsidR="00D33D1C">
        <w:rPr>
          <w:rFonts w:ascii="Cambria Math" w:hAnsi="Cambria Math"/>
          <w:lang w:val="el-GR"/>
        </w:rPr>
        <w:t xml:space="preserve"> και του </w:t>
      </w:r>
      <w:r w:rsidR="0039089A">
        <w:rPr>
          <w:rFonts w:ascii="Cambria Math" w:hAnsi="Cambria Math"/>
          <w:lang w:val="el-GR"/>
        </w:rPr>
        <w:t xml:space="preserve">πιθανού </w:t>
      </w:r>
      <w:r w:rsidR="00D33D1C">
        <w:rPr>
          <w:rFonts w:ascii="Cambria Math" w:hAnsi="Cambria Math"/>
          <w:lang w:val="el-GR"/>
        </w:rPr>
        <w:t>τέλους του 3</w:t>
      </w:r>
      <w:r w:rsidR="00D33D1C" w:rsidRPr="00D33D1C">
        <w:rPr>
          <w:rFonts w:ascii="Cambria Math" w:hAnsi="Cambria Math"/>
          <w:vertAlign w:val="superscript"/>
          <w:lang w:val="el-GR"/>
        </w:rPr>
        <w:t>ου</w:t>
      </w:r>
      <w:r w:rsidR="00D33D1C">
        <w:rPr>
          <w:rFonts w:ascii="Cambria Math" w:hAnsi="Cambria Math"/>
          <w:lang w:val="el-GR"/>
        </w:rPr>
        <w:t xml:space="preserve"> κύματος</w:t>
      </w:r>
      <w:r w:rsidR="00F46CE1">
        <w:rPr>
          <w:rFonts w:ascii="Cambria Math" w:hAnsi="Cambria Math"/>
          <w:lang w:val="el-GR"/>
        </w:rPr>
        <w:t xml:space="preserve">, η οποία πρόβλεψη πραγματοποιήθηκε </w:t>
      </w:r>
      <w:r>
        <w:rPr>
          <w:rFonts w:ascii="Cambria Math" w:hAnsi="Cambria Math"/>
          <w:lang w:val="el-GR"/>
        </w:rPr>
        <w:t xml:space="preserve">λίγο πριν τα </w:t>
      </w:r>
      <w:r w:rsidR="00F46CE1">
        <w:rPr>
          <w:rFonts w:ascii="Cambria Math" w:hAnsi="Cambria Math"/>
          <w:lang w:val="el-GR"/>
        </w:rPr>
        <w:t>Χριστούγεννα.</w:t>
      </w:r>
    </w:p>
    <w:p w14:paraId="531D71B3" w14:textId="77777777" w:rsidR="003D5BF1" w:rsidRDefault="003D5BF1" w:rsidP="00BE64C3">
      <w:pPr>
        <w:jc w:val="both"/>
        <w:rPr>
          <w:rFonts w:ascii="Cambria Math" w:hAnsi="Cambria Math"/>
          <w:lang w:val="el-GR"/>
        </w:rPr>
      </w:pPr>
    </w:p>
    <w:p w14:paraId="44748526" w14:textId="77777777" w:rsidR="00BE64C3" w:rsidRPr="00EB5C03" w:rsidRDefault="00BE64C3" w:rsidP="00BE64C3">
      <w:pPr>
        <w:jc w:val="both"/>
        <w:rPr>
          <w:rFonts w:ascii="Cambria Math" w:hAnsi="Cambria Math"/>
          <w:lang w:val="el-GR"/>
        </w:rPr>
      </w:pPr>
    </w:p>
    <w:p w14:paraId="3CA248C3" w14:textId="77777777" w:rsidR="00D33D1C" w:rsidRPr="00EB5C03" w:rsidRDefault="00D33D1C" w:rsidP="00BE64C3">
      <w:pPr>
        <w:jc w:val="both"/>
        <w:rPr>
          <w:rFonts w:ascii="Cambria Math" w:hAnsi="Cambria Math"/>
          <w:lang w:val="el-GR"/>
        </w:rPr>
      </w:pPr>
    </w:p>
    <w:p w14:paraId="00799757" w14:textId="63C67FC6" w:rsidR="00BE64C3" w:rsidRPr="00162CB0" w:rsidRDefault="000F437B" w:rsidP="00BE64C3">
      <w:pPr>
        <w:jc w:val="both"/>
        <w:rPr>
          <w:rFonts w:ascii="Cambria Math" w:hAnsi="Cambria Math"/>
          <w:lang w:val="el-GR"/>
        </w:rPr>
      </w:pPr>
      <w:r>
        <w:rPr>
          <w:noProof/>
        </w:rPr>
        <w:drawing>
          <wp:inline distT="0" distB="0" distL="0" distR="0" wp14:anchorId="5120C697" wp14:editId="716F6BC4">
            <wp:extent cx="5274310" cy="3121025"/>
            <wp:effectExtent l="0" t="0" r="2540" b="3175"/>
            <wp:docPr id="1" name="Εικόνα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hart, histogram&#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274310" cy="3121025"/>
                    </a:xfrm>
                    <a:prstGeom prst="rect">
                      <a:avLst/>
                    </a:prstGeom>
                    <a:noFill/>
                    <a:ln>
                      <a:noFill/>
                    </a:ln>
                  </pic:spPr>
                </pic:pic>
              </a:graphicData>
            </a:graphic>
          </wp:inline>
        </w:drawing>
      </w:r>
    </w:p>
    <w:p w14:paraId="53AF8E90" w14:textId="4CFE8A55" w:rsidR="00BE64C3" w:rsidRDefault="00F46CE1" w:rsidP="00F46CE1">
      <w:pPr>
        <w:jc w:val="center"/>
        <w:rPr>
          <w:rFonts w:ascii="Cambria Math" w:hAnsi="Cambria Math"/>
          <w:lang w:val="el-GR"/>
        </w:rPr>
      </w:pPr>
      <w:r>
        <w:rPr>
          <w:rFonts w:ascii="Cambria Math" w:hAnsi="Cambria Math"/>
          <w:lang w:val="el-GR"/>
        </w:rPr>
        <w:t>Σχήμα 1: Πρόβλεψη κρουσμάτων μέχρι τα Χριστούγεννα.</w:t>
      </w:r>
    </w:p>
    <w:p w14:paraId="657693DE" w14:textId="77777777" w:rsidR="00891E08" w:rsidRPr="00EB5C03" w:rsidRDefault="00891E08" w:rsidP="00891E08">
      <w:pPr>
        <w:jc w:val="both"/>
        <w:rPr>
          <w:rFonts w:ascii="Cambria Math" w:hAnsi="Cambria Math"/>
          <w:lang w:val="el-GR"/>
        </w:rPr>
      </w:pPr>
    </w:p>
    <w:p w14:paraId="378EBA41" w14:textId="489E9529" w:rsidR="00605C62" w:rsidRDefault="00891E08" w:rsidP="00BE64C3">
      <w:pPr>
        <w:jc w:val="both"/>
        <w:rPr>
          <w:rFonts w:ascii="Cambria Math" w:hAnsi="Cambria Math"/>
          <w:lang w:val="el-GR"/>
        </w:rPr>
      </w:pPr>
      <w:r w:rsidRPr="00EB5C03">
        <w:rPr>
          <w:rFonts w:ascii="Cambria Math" w:hAnsi="Cambria Math"/>
          <w:lang w:val="el-GR"/>
        </w:rPr>
        <w:t xml:space="preserve">Στο </w:t>
      </w:r>
      <w:r>
        <w:rPr>
          <w:rFonts w:ascii="Cambria Math" w:hAnsi="Cambria Math"/>
          <w:lang w:val="el-GR"/>
        </w:rPr>
        <w:t>σχήμα 1</w:t>
      </w:r>
      <w:r w:rsidRPr="00EB5C03">
        <w:rPr>
          <w:rFonts w:ascii="Cambria Math" w:hAnsi="Cambria Math"/>
          <w:lang w:val="el-GR"/>
        </w:rPr>
        <w:t xml:space="preserve"> απεικονίζεται η </w:t>
      </w:r>
      <w:r>
        <w:rPr>
          <w:rFonts w:ascii="Cambria Math" w:hAnsi="Cambria Math"/>
          <w:lang w:val="el-GR"/>
        </w:rPr>
        <w:t>καμπανοειδή</w:t>
      </w:r>
      <w:r w:rsidRPr="00EB5C03">
        <w:rPr>
          <w:rFonts w:ascii="Cambria Math" w:hAnsi="Cambria Math"/>
          <w:lang w:val="el-GR"/>
        </w:rPr>
        <w:t xml:space="preserve"> καμπύλη της εξέλιξης των κρουσμάτων του κορ</w:t>
      </w:r>
      <w:r>
        <w:rPr>
          <w:rFonts w:ascii="Cambria Math" w:hAnsi="Cambria Math"/>
          <w:lang w:val="el-GR"/>
        </w:rPr>
        <w:t>ω</w:t>
      </w:r>
      <w:r w:rsidRPr="00EB5C03">
        <w:rPr>
          <w:rFonts w:ascii="Cambria Math" w:hAnsi="Cambria Math"/>
          <w:lang w:val="el-GR"/>
        </w:rPr>
        <w:t xml:space="preserve">νοϊού, </w:t>
      </w:r>
      <w:r>
        <w:rPr>
          <w:rFonts w:ascii="Cambria Math" w:hAnsi="Cambria Math"/>
          <w:lang w:val="el-GR"/>
        </w:rPr>
        <w:t>μέχρι τα Χριστούγεννα.</w:t>
      </w:r>
      <w:r w:rsidR="00480C25">
        <w:rPr>
          <w:rFonts w:ascii="Cambria Math" w:hAnsi="Cambria Math"/>
          <w:lang w:val="el-GR"/>
        </w:rPr>
        <w:t xml:space="preserve"> </w:t>
      </w:r>
      <w:r w:rsidR="004B0123">
        <w:rPr>
          <w:rFonts w:ascii="Cambria Math" w:hAnsi="Cambria Math"/>
          <w:lang w:val="el-GR"/>
        </w:rPr>
        <w:t xml:space="preserve"> </w:t>
      </w:r>
      <w:r w:rsidR="00BE64C3" w:rsidRPr="00EB5C03">
        <w:rPr>
          <w:rFonts w:ascii="Cambria Math" w:hAnsi="Cambria Math"/>
          <w:lang w:val="el-GR"/>
        </w:rPr>
        <w:t xml:space="preserve">Το διάστημα μεταξύ </w:t>
      </w:r>
      <w:r w:rsidR="00D33D1C">
        <w:rPr>
          <w:rFonts w:ascii="Cambria Math" w:hAnsi="Cambria Math"/>
          <w:lang w:val="el-GR"/>
        </w:rPr>
        <w:t xml:space="preserve">αρχές Ιουνίου </w:t>
      </w:r>
      <w:r w:rsidR="00BE64C3" w:rsidRPr="00EB5C03">
        <w:rPr>
          <w:rFonts w:ascii="Cambria Math" w:hAnsi="Cambria Math"/>
          <w:lang w:val="el-GR"/>
        </w:rPr>
        <w:t xml:space="preserve">και </w:t>
      </w:r>
      <w:r w:rsidR="00D33D1C">
        <w:rPr>
          <w:rFonts w:ascii="Cambria Math" w:hAnsi="Cambria Math"/>
          <w:lang w:val="el-GR"/>
        </w:rPr>
        <w:t xml:space="preserve">μέσα Ιουλίου </w:t>
      </w:r>
      <w:r w:rsidR="00BE64C3" w:rsidRPr="00EB5C03">
        <w:rPr>
          <w:rFonts w:ascii="Cambria Math" w:hAnsi="Cambria Math"/>
          <w:lang w:val="el-GR"/>
        </w:rPr>
        <w:t>χαρακτηρ</w:t>
      </w:r>
      <w:r w:rsidR="00480C25">
        <w:rPr>
          <w:rFonts w:ascii="Cambria Math" w:hAnsi="Cambria Math"/>
          <w:lang w:val="el-GR"/>
        </w:rPr>
        <w:t>ίζεται</w:t>
      </w:r>
      <w:r w:rsidR="00BE64C3" w:rsidRPr="00EB5C03">
        <w:rPr>
          <w:rFonts w:ascii="Cambria Math" w:hAnsi="Cambria Math"/>
          <w:lang w:val="el-GR"/>
        </w:rPr>
        <w:t xml:space="preserve"> ως μία περίοδος επώασης του </w:t>
      </w:r>
      <w:r w:rsidR="00D33D1C">
        <w:rPr>
          <w:rFonts w:ascii="Cambria Math" w:hAnsi="Cambria Math"/>
          <w:lang w:val="el-GR"/>
        </w:rPr>
        <w:t>2</w:t>
      </w:r>
      <w:r w:rsidR="00D33D1C" w:rsidRPr="00D33D1C">
        <w:rPr>
          <w:rFonts w:ascii="Cambria Math" w:hAnsi="Cambria Math"/>
          <w:vertAlign w:val="superscript"/>
          <w:lang w:val="el-GR"/>
        </w:rPr>
        <w:t>ου</w:t>
      </w:r>
      <w:r w:rsidR="00D33D1C">
        <w:rPr>
          <w:rFonts w:ascii="Cambria Math" w:hAnsi="Cambria Math"/>
          <w:lang w:val="el-GR"/>
        </w:rPr>
        <w:t xml:space="preserve"> </w:t>
      </w:r>
      <w:r w:rsidR="00BC0445">
        <w:rPr>
          <w:rFonts w:ascii="Cambria Math" w:hAnsi="Cambria Math"/>
          <w:lang w:val="el-GR"/>
        </w:rPr>
        <w:t xml:space="preserve">και μετέπειτα του </w:t>
      </w:r>
      <w:r w:rsidR="00D33D1C">
        <w:rPr>
          <w:rFonts w:ascii="Cambria Math" w:hAnsi="Cambria Math"/>
          <w:lang w:val="el-GR"/>
        </w:rPr>
        <w:t xml:space="preserve"> 3</w:t>
      </w:r>
      <w:r w:rsidR="00D33D1C" w:rsidRPr="00D33D1C">
        <w:rPr>
          <w:rFonts w:ascii="Cambria Math" w:hAnsi="Cambria Math"/>
          <w:vertAlign w:val="superscript"/>
          <w:lang w:val="el-GR"/>
        </w:rPr>
        <w:t>ου</w:t>
      </w:r>
      <w:r w:rsidR="00D33D1C">
        <w:rPr>
          <w:rFonts w:ascii="Cambria Math" w:hAnsi="Cambria Math"/>
          <w:lang w:val="el-GR"/>
        </w:rPr>
        <w:t xml:space="preserve"> κύματος του </w:t>
      </w:r>
      <w:r w:rsidR="00BE64C3" w:rsidRPr="00EB5C03">
        <w:rPr>
          <w:rFonts w:ascii="Cambria Math" w:hAnsi="Cambria Math"/>
          <w:lang w:val="el-GR"/>
        </w:rPr>
        <w:t>ιού</w:t>
      </w:r>
      <w:r w:rsidR="00270AE8">
        <w:rPr>
          <w:rFonts w:ascii="Cambria Math" w:hAnsi="Cambria Math"/>
          <w:lang w:val="el-GR"/>
        </w:rPr>
        <w:t xml:space="preserve">. </w:t>
      </w:r>
      <w:r w:rsidR="00FC3E70">
        <w:rPr>
          <w:rFonts w:ascii="Cambria Math" w:hAnsi="Cambria Math"/>
          <w:lang w:val="el-GR"/>
        </w:rPr>
        <w:t>Προς το τέλος του Αυγούστου παρατηρείται η κορυφή του 2</w:t>
      </w:r>
      <w:r w:rsidR="00FC3E70" w:rsidRPr="00FC3E70">
        <w:rPr>
          <w:rFonts w:ascii="Cambria Math" w:hAnsi="Cambria Math"/>
          <w:vertAlign w:val="superscript"/>
          <w:lang w:val="el-GR"/>
        </w:rPr>
        <w:t>ου</w:t>
      </w:r>
      <w:r w:rsidR="00FC3E70">
        <w:rPr>
          <w:rFonts w:ascii="Cambria Math" w:hAnsi="Cambria Math"/>
          <w:lang w:val="el-GR"/>
        </w:rPr>
        <w:t xml:space="preserve"> κύματος</w:t>
      </w:r>
      <w:r w:rsidR="00050B2C">
        <w:rPr>
          <w:rFonts w:ascii="Cambria Math" w:hAnsi="Cambria Math"/>
          <w:lang w:val="el-GR"/>
        </w:rPr>
        <w:t xml:space="preserve"> (με την </w:t>
      </w:r>
      <w:r w:rsidR="00BC0445">
        <w:rPr>
          <w:rFonts w:ascii="Cambria Math" w:hAnsi="Cambria Math"/>
          <w:lang w:val="el-GR"/>
        </w:rPr>
        <w:t>διακεκομμένη</w:t>
      </w:r>
      <w:r w:rsidR="00050B2C">
        <w:rPr>
          <w:rFonts w:ascii="Cambria Math" w:hAnsi="Cambria Math"/>
          <w:lang w:val="el-GR"/>
        </w:rPr>
        <w:t xml:space="preserve"> καμπύλη)</w:t>
      </w:r>
      <w:r w:rsidR="00FC3E70">
        <w:rPr>
          <w:rFonts w:ascii="Cambria Math" w:hAnsi="Cambria Math"/>
          <w:lang w:val="el-GR"/>
        </w:rPr>
        <w:t xml:space="preserve"> </w:t>
      </w:r>
      <w:r w:rsidR="00BE64C3" w:rsidRPr="00EB5C03">
        <w:rPr>
          <w:rFonts w:ascii="Cambria Math" w:hAnsi="Cambria Math"/>
          <w:lang w:val="el-GR"/>
        </w:rPr>
        <w:t xml:space="preserve"> </w:t>
      </w:r>
      <w:r w:rsidR="00FC3E70">
        <w:rPr>
          <w:rFonts w:ascii="Cambria Math" w:hAnsi="Cambria Math"/>
          <w:lang w:val="el-GR"/>
        </w:rPr>
        <w:t xml:space="preserve">και η κάμψη του μέχρι τα μέσα Σεπτεμβρίου. </w:t>
      </w:r>
      <w:r w:rsidR="00050B2C">
        <w:rPr>
          <w:rFonts w:ascii="Cambria Math" w:hAnsi="Cambria Math"/>
          <w:lang w:val="el-GR"/>
        </w:rPr>
        <w:t>Η ολοκλήρωση του 2</w:t>
      </w:r>
      <w:r w:rsidR="00050B2C" w:rsidRPr="00050B2C">
        <w:rPr>
          <w:rFonts w:ascii="Cambria Math" w:hAnsi="Cambria Math"/>
          <w:vertAlign w:val="superscript"/>
          <w:lang w:val="el-GR"/>
        </w:rPr>
        <w:t>ου</w:t>
      </w:r>
      <w:r w:rsidR="00050B2C">
        <w:rPr>
          <w:rFonts w:ascii="Cambria Math" w:hAnsi="Cambria Math"/>
          <w:lang w:val="el-GR"/>
        </w:rPr>
        <w:t xml:space="preserve"> κύματος θα μπορούσε να είχε ακολουθήσει την κάτω </w:t>
      </w:r>
      <w:r w:rsidR="00BC0445">
        <w:rPr>
          <w:rFonts w:ascii="Cambria Math" w:hAnsi="Cambria Math"/>
          <w:lang w:val="el-GR"/>
        </w:rPr>
        <w:t xml:space="preserve">διακεκομμένη </w:t>
      </w:r>
      <w:r w:rsidR="00050B2C">
        <w:rPr>
          <w:rFonts w:ascii="Cambria Math" w:hAnsi="Cambria Math"/>
          <w:lang w:val="el-GR"/>
        </w:rPr>
        <w:t xml:space="preserve"> καμπύλη εάν είχε υπάρξει </w:t>
      </w:r>
      <w:r w:rsidR="00270AE8">
        <w:rPr>
          <w:rFonts w:ascii="Cambria Math" w:hAnsi="Cambria Math"/>
          <w:lang w:val="el-GR"/>
        </w:rPr>
        <w:t xml:space="preserve">αποτελεσματικότητα </w:t>
      </w:r>
      <w:r w:rsidR="00050B2C">
        <w:rPr>
          <w:rFonts w:ascii="Cambria Math" w:hAnsi="Cambria Math"/>
          <w:lang w:val="el-GR"/>
        </w:rPr>
        <w:t xml:space="preserve"> </w:t>
      </w:r>
      <w:r w:rsidR="00270AE8">
        <w:rPr>
          <w:rFonts w:ascii="Cambria Math" w:hAnsi="Cambria Math"/>
          <w:lang w:val="el-GR"/>
        </w:rPr>
        <w:t xml:space="preserve">στην αντιμετώπιση της </w:t>
      </w:r>
      <w:r w:rsidR="00050B2C">
        <w:rPr>
          <w:rFonts w:ascii="Cambria Math" w:hAnsi="Cambria Math"/>
          <w:lang w:val="el-GR"/>
        </w:rPr>
        <w:t xml:space="preserve">πανδημίας και τήρηση των μέτρων. </w:t>
      </w:r>
      <w:r w:rsidR="00480C25">
        <w:rPr>
          <w:rFonts w:ascii="Cambria Math" w:hAnsi="Cambria Math"/>
          <w:lang w:val="el-GR"/>
        </w:rPr>
        <w:t>Όμως π</w:t>
      </w:r>
      <w:r w:rsidR="00FC3E70">
        <w:rPr>
          <w:rFonts w:ascii="Cambria Math" w:hAnsi="Cambria Math"/>
          <w:lang w:val="el-GR"/>
        </w:rPr>
        <w:t>ριν την ολοκλήρωση του 2</w:t>
      </w:r>
      <w:r w:rsidR="00FC3E70" w:rsidRPr="00FC3E70">
        <w:rPr>
          <w:rFonts w:ascii="Cambria Math" w:hAnsi="Cambria Math"/>
          <w:vertAlign w:val="superscript"/>
          <w:lang w:val="el-GR"/>
        </w:rPr>
        <w:t>ου</w:t>
      </w:r>
      <w:r w:rsidR="00FC3E70">
        <w:rPr>
          <w:rFonts w:ascii="Cambria Math" w:hAnsi="Cambria Math"/>
          <w:lang w:val="el-GR"/>
        </w:rPr>
        <w:t xml:space="preserve"> κύματος</w:t>
      </w:r>
      <w:r w:rsidR="00050B2C">
        <w:rPr>
          <w:rFonts w:ascii="Cambria Math" w:hAnsi="Cambria Math"/>
          <w:lang w:val="el-GR"/>
        </w:rPr>
        <w:t>,</w:t>
      </w:r>
      <w:r w:rsidR="00BE64C3" w:rsidRPr="00EB5C03">
        <w:rPr>
          <w:rFonts w:ascii="Cambria Math" w:hAnsi="Cambria Math"/>
          <w:lang w:val="el-GR"/>
        </w:rPr>
        <w:t xml:space="preserve"> </w:t>
      </w:r>
      <w:r w:rsidR="00050B2C">
        <w:rPr>
          <w:rFonts w:ascii="Cambria Math" w:hAnsi="Cambria Math"/>
          <w:lang w:val="el-GR"/>
        </w:rPr>
        <w:t xml:space="preserve">περίπου μετά τα μέσα Σεπτεμβρίου η </w:t>
      </w:r>
      <w:r w:rsidR="00BC0445">
        <w:rPr>
          <w:rFonts w:ascii="Cambria Math" w:hAnsi="Cambria Math"/>
          <w:lang w:val="el-GR"/>
        </w:rPr>
        <w:t>επιδημία</w:t>
      </w:r>
      <w:r w:rsidR="00050B2C">
        <w:rPr>
          <w:rFonts w:ascii="Cambria Math" w:hAnsi="Cambria Math"/>
          <w:lang w:val="el-GR"/>
        </w:rPr>
        <w:t xml:space="preserve">, </w:t>
      </w:r>
      <w:r w:rsidR="00260211">
        <w:rPr>
          <w:rFonts w:ascii="Cambria Math" w:hAnsi="Cambria Math"/>
          <w:lang w:val="el-GR"/>
        </w:rPr>
        <w:t xml:space="preserve">εισήλθε </w:t>
      </w:r>
      <w:r w:rsidR="00BE64C3" w:rsidRPr="00EB5C03">
        <w:rPr>
          <w:rFonts w:ascii="Cambria Math" w:hAnsi="Cambria Math"/>
          <w:lang w:val="el-GR"/>
        </w:rPr>
        <w:t xml:space="preserve">στην </w:t>
      </w:r>
      <w:r w:rsidR="00050B2C">
        <w:rPr>
          <w:rFonts w:ascii="Cambria Math" w:hAnsi="Cambria Math"/>
          <w:lang w:val="el-GR"/>
        </w:rPr>
        <w:t xml:space="preserve"> </w:t>
      </w:r>
      <w:r w:rsidR="00BE64C3" w:rsidRPr="00EB5C03">
        <w:rPr>
          <w:rFonts w:ascii="Cambria Math" w:hAnsi="Cambria Math"/>
          <w:lang w:val="el-GR"/>
        </w:rPr>
        <w:t>φάση απότομης αύξησης των καταγεγραμμένων κρουσμάτων</w:t>
      </w:r>
      <w:r w:rsidR="009622E2">
        <w:rPr>
          <w:rFonts w:ascii="Cambria Math" w:hAnsi="Cambria Math"/>
          <w:lang w:val="el-GR"/>
        </w:rPr>
        <w:t>,</w:t>
      </w:r>
      <w:r w:rsidR="00BE64C3" w:rsidRPr="00EB5C03">
        <w:rPr>
          <w:rFonts w:ascii="Cambria Math" w:hAnsi="Cambria Math"/>
          <w:lang w:val="el-GR"/>
        </w:rPr>
        <w:t xml:space="preserve"> η οποία δι</w:t>
      </w:r>
      <w:r w:rsidR="00BC0445">
        <w:rPr>
          <w:rFonts w:ascii="Cambria Math" w:hAnsi="Cambria Math"/>
          <w:lang w:val="el-GR"/>
        </w:rPr>
        <w:t xml:space="preserve">ήρκησε </w:t>
      </w:r>
      <w:r w:rsidR="00BE64C3" w:rsidRPr="00EB5C03">
        <w:rPr>
          <w:rFonts w:ascii="Cambria Math" w:hAnsi="Cambria Math"/>
          <w:lang w:val="el-GR"/>
        </w:rPr>
        <w:t>μέχρι τ</w:t>
      </w:r>
      <w:r w:rsidR="00FC3E70">
        <w:rPr>
          <w:rFonts w:ascii="Cambria Math" w:hAnsi="Cambria Math"/>
          <w:lang w:val="el-GR"/>
        </w:rPr>
        <w:t xml:space="preserve">α </w:t>
      </w:r>
      <w:r w:rsidR="00480C25">
        <w:rPr>
          <w:rFonts w:ascii="Cambria Math" w:hAnsi="Cambria Math"/>
          <w:lang w:val="el-GR"/>
        </w:rPr>
        <w:t>τέλος</w:t>
      </w:r>
      <w:r w:rsidR="00FC3E70">
        <w:rPr>
          <w:rFonts w:ascii="Cambria Math" w:hAnsi="Cambria Math"/>
          <w:lang w:val="el-GR"/>
        </w:rPr>
        <w:t xml:space="preserve"> Νοεμβρίου. </w:t>
      </w:r>
      <w:r w:rsidR="00605C62">
        <w:rPr>
          <w:rFonts w:ascii="Cambria Math" w:hAnsi="Cambria Math"/>
          <w:lang w:val="el-GR"/>
        </w:rPr>
        <w:t xml:space="preserve">Προς το τέλος Νοεμβρίου επήλθε η κορυφή και η έναρξη τη πτώσης της καμπύλης. </w:t>
      </w:r>
    </w:p>
    <w:p w14:paraId="0E00FCA1" w14:textId="2E16EBD5" w:rsidR="004B0123" w:rsidRPr="00AF3240" w:rsidRDefault="004B0123" w:rsidP="004B0123">
      <w:pPr>
        <w:jc w:val="both"/>
        <w:rPr>
          <w:rFonts w:ascii="Cambria Math" w:hAnsi="Cambria Math"/>
          <w:lang w:val="el-GR"/>
        </w:rPr>
      </w:pPr>
      <w:r>
        <w:rPr>
          <w:rFonts w:ascii="Cambria Math" w:hAnsi="Cambria Math"/>
          <w:lang w:val="el-GR"/>
        </w:rPr>
        <w:t xml:space="preserve">Η </w:t>
      </w:r>
      <w:r>
        <w:rPr>
          <w:rFonts w:ascii="Cambria Math" w:hAnsi="Cambria Math"/>
          <w:lang w:val="el-GR"/>
        </w:rPr>
        <w:t xml:space="preserve">καφέ </w:t>
      </w:r>
      <w:r>
        <w:rPr>
          <w:rFonts w:ascii="Cambria Math" w:hAnsi="Cambria Math"/>
          <w:lang w:val="el-GR"/>
        </w:rPr>
        <w:t xml:space="preserve">καμπύλη </w:t>
      </w:r>
      <w:r>
        <w:rPr>
          <w:rFonts w:ascii="Cambria Math" w:hAnsi="Cambria Math"/>
          <w:lang w:val="el-GR"/>
        </w:rPr>
        <w:t xml:space="preserve">του σχήματος 1, </w:t>
      </w:r>
      <w:r>
        <w:rPr>
          <w:rFonts w:ascii="Cambria Math" w:hAnsi="Cambria Math"/>
          <w:lang w:val="el-GR"/>
        </w:rPr>
        <w:t xml:space="preserve">απεικονίζει την επιβράβευση των προσπαθειών της κοινωνίας για την ανάσχεση της εξάπλωσης του ιού. Αποτελεί ένα  «μονοπάτι» ή ένα «οδηγό» που μπορεί να χρησιμοποιηθεί για να αξιολογηθεί η αποδοτικότητα των μέτρων αντιμετώπισης της πανδημίας και η αποτελεσματικότητα της προσπάθειας που καταβάλουν οι πολίτες: </w:t>
      </w:r>
      <w:r w:rsidRPr="004B0123">
        <w:rPr>
          <w:rFonts w:ascii="Cambria Math" w:hAnsi="Cambria Math"/>
          <w:b/>
          <w:bCs/>
          <w:lang w:val="el-GR"/>
        </w:rPr>
        <w:t xml:space="preserve">όσο ο αριθμός των ημερήσιων κρουσμάτων θα ακολουθεί την τροχιά της </w:t>
      </w:r>
      <w:r w:rsidR="0039089A">
        <w:rPr>
          <w:rFonts w:ascii="Cambria Math" w:hAnsi="Cambria Math"/>
          <w:b/>
          <w:bCs/>
          <w:lang w:val="el-GR"/>
        </w:rPr>
        <w:t>καφέ</w:t>
      </w:r>
      <w:r w:rsidRPr="004B0123">
        <w:rPr>
          <w:rFonts w:ascii="Cambria Math" w:hAnsi="Cambria Math"/>
          <w:b/>
          <w:bCs/>
          <w:lang w:val="el-GR"/>
        </w:rPr>
        <w:t xml:space="preserve"> καμπύλης (είτε  κάτω ή πολύ κοντά στην καμπύλη), τόσο πιο επιτυχή </w:t>
      </w:r>
      <w:r w:rsidRPr="004B0123">
        <w:rPr>
          <w:rFonts w:ascii="Cambria Math" w:hAnsi="Cambria Math"/>
          <w:b/>
          <w:bCs/>
          <w:lang w:val="el-GR"/>
        </w:rPr>
        <w:lastRenderedPageBreak/>
        <w:t>θα είναι η αντιμετώπιση της πανδημίας</w:t>
      </w:r>
      <w:r w:rsidR="001B4970">
        <w:rPr>
          <w:rFonts w:ascii="Cambria Math" w:hAnsi="Cambria Math"/>
          <w:b/>
          <w:bCs/>
          <w:lang w:val="el-GR"/>
        </w:rPr>
        <w:t>, με τον σημαντικό έλεγχο της, να επιτευχθεί στο τέλος Απριλίου.</w:t>
      </w:r>
      <w:r w:rsidRPr="00BE0AFF">
        <w:rPr>
          <w:rFonts w:ascii="Cambria Math" w:hAnsi="Cambria Math"/>
          <w:lang w:val="el-GR"/>
        </w:rPr>
        <w:t xml:space="preserve"> </w:t>
      </w:r>
    </w:p>
    <w:p w14:paraId="785CCB70" w14:textId="77777777" w:rsidR="00EC2A17" w:rsidRDefault="00EC2A17" w:rsidP="00BE64C3">
      <w:pPr>
        <w:jc w:val="both"/>
        <w:rPr>
          <w:rFonts w:ascii="Cambria Math" w:hAnsi="Cambria Math"/>
          <w:lang w:val="el-GR"/>
        </w:rPr>
      </w:pPr>
    </w:p>
    <w:p w14:paraId="57657344" w14:textId="77777777" w:rsidR="00EC2A17" w:rsidRDefault="00EC2A17" w:rsidP="00BE64C3">
      <w:pPr>
        <w:jc w:val="both"/>
        <w:rPr>
          <w:rFonts w:ascii="Cambria Math" w:hAnsi="Cambria Math"/>
          <w:lang w:val="el-GR"/>
        </w:rPr>
      </w:pPr>
    </w:p>
    <w:p w14:paraId="33EE809A" w14:textId="77777777" w:rsidR="00EC2A17" w:rsidRDefault="00EC2A17" w:rsidP="00BE64C3">
      <w:pPr>
        <w:jc w:val="both"/>
        <w:rPr>
          <w:rFonts w:ascii="Cambria Math" w:hAnsi="Cambria Math"/>
          <w:lang w:val="el-GR"/>
        </w:rPr>
      </w:pPr>
    </w:p>
    <w:p w14:paraId="27146A99" w14:textId="77777777" w:rsidR="00EC2A17" w:rsidRPr="00686739" w:rsidRDefault="00EC2A17" w:rsidP="00BE64C3">
      <w:pPr>
        <w:jc w:val="both"/>
        <w:rPr>
          <w:rFonts w:ascii="Cambria Math" w:hAnsi="Cambria Math"/>
          <w:lang w:val="el-GR"/>
        </w:rPr>
      </w:pPr>
    </w:p>
    <w:p w14:paraId="554A3F74" w14:textId="3B6E6256" w:rsidR="00EC2A17" w:rsidRPr="00CD5346" w:rsidRDefault="00686739" w:rsidP="00EC2A17">
      <w:pPr>
        <w:rPr>
          <w:lang w:val="en-GB" w:eastAsia="en-GB"/>
        </w:rPr>
      </w:pPr>
      <w:r>
        <w:rPr>
          <w:rFonts w:ascii="American Typewriter" w:hAnsi="American Typewriter"/>
          <w:noProof/>
          <w:lang w:val="el-GR"/>
        </w:rPr>
        <w:drawing>
          <wp:inline distT="0" distB="0" distL="0" distR="0" wp14:anchorId="14BF519D" wp14:editId="0DD66FE9">
            <wp:extent cx="5727700" cy="2931160"/>
            <wp:effectExtent l="0" t="0" r="0" b="2540"/>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27700" cy="2931160"/>
                    </a:xfrm>
                    <a:prstGeom prst="rect">
                      <a:avLst/>
                    </a:prstGeom>
                  </pic:spPr>
                </pic:pic>
              </a:graphicData>
            </a:graphic>
          </wp:inline>
        </w:drawing>
      </w:r>
    </w:p>
    <w:p w14:paraId="1C71371C" w14:textId="4A479246" w:rsidR="00EC2A17" w:rsidRPr="007C0FC0" w:rsidRDefault="00EC2A17" w:rsidP="00EC2A17">
      <w:pPr>
        <w:jc w:val="center"/>
        <w:rPr>
          <w:lang w:val="el-GR"/>
        </w:rPr>
      </w:pPr>
      <w:r>
        <w:rPr>
          <w:lang w:val="el-GR"/>
        </w:rPr>
        <w:t xml:space="preserve">Σχήμα 2: Σύγκριση </w:t>
      </w:r>
      <w:r w:rsidR="00270AE8">
        <w:rPr>
          <w:lang w:val="el-GR"/>
        </w:rPr>
        <w:t>της</w:t>
      </w:r>
      <w:r>
        <w:rPr>
          <w:lang w:val="el-GR"/>
        </w:rPr>
        <w:t xml:space="preserve"> αρχικής πρόβλεψης έως τα Χριστούγεννα με τα πραγματικά </w:t>
      </w:r>
      <w:r w:rsidR="00480C25">
        <w:rPr>
          <w:lang w:val="el-GR"/>
        </w:rPr>
        <w:t xml:space="preserve">κρούσματα </w:t>
      </w:r>
      <w:r w:rsidR="00270AE8">
        <w:rPr>
          <w:lang w:val="el-GR"/>
        </w:rPr>
        <w:t>μέχρι 7/2/2021</w:t>
      </w:r>
    </w:p>
    <w:p w14:paraId="17547B6F" w14:textId="77777777" w:rsidR="00EC2A17" w:rsidRDefault="00EC2A17" w:rsidP="00BE64C3">
      <w:pPr>
        <w:jc w:val="both"/>
        <w:rPr>
          <w:rFonts w:ascii="Cambria Math" w:hAnsi="Cambria Math"/>
          <w:lang w:val="el-GR"/>
        </w:rPr>
      </w:pPr>
    </w:p>
    <w:p w14:paraId="05BD2E7C" w14:textId="77C9A13C" w:rsidR="00CE7824" w:rsidRDefault="00F46CE1" w:rsidP="00BE64C3">
      <w:pPr>
        <w:jc w:val="both"/>
        <w:rPr>
          <w:rFonts w:ascii="Cambria Math" w:hAnsi="Cambria Math"/>
          <w:lang w:val="el-GR"/>
        </w:rPr>
      </w:pPr>
      <w:r>
        <w:rPr>
          <w:rFonts w:ascii="Cambria Math" w:hAnsi="Cambria Math"/>
          <w:lang w:val="el-GR"/>
        </w:rPr>
        <w:t xml:space="preserve">Στο σχήμα 2 </w:t>
      </w:r>
      <w:r w:rsidR="00EC2A17">
        <w:rPr>
          <w:rFonts w:ascii="Cambria Math" w:hAnsi="Cambria Math"/>
          <w:lang w:val="el-GR"/>
        </w:rPr>
        <w:t>γίνεται σ</w:t>
      </w:r>
      <w:r w:rsidR="00EC2A17">
        <w:rPr>
          <w:lang w:val="el-GR"/>
        </w:rPr>
        <w:t>ύγκριση τ</w:t>
      </w:r>
      <w:r w:rsidR="00480C25">
        <w:rPr>
          <w:lang w:val="el-GR"/>
        </w:rPr>
        <w:t>ης</w:t>
      </w:r>
      <w:r w:rsidR="00EC2A17">
        <w:rPr>
          <w:lang w:val="el-GR"/>
        </w:rPr>
        <w:t xml:space="preserve"> αρχικής πρόβλεψης </w:t>
      </w:r>
      <w:r w:rsidR="00270AE8">
        <w:rPr>
          <w:lang w:val="el-GR"/>
        </w:rPr>
        <w:t xml:space="preserve">που έγινε λίγο πριν τα </w:t>
      </w:r>
      <w:r w:rsidR="00EC2A17">
        <w:rPr>
          <w:lang w:val="el-GR"/>
        </w:rPr>
        <w:t xml:space="preserve">Χριστούγεννα </w:t>
      </w:r>
      <w:r w:rsidR="00270AE8">
        <w:rPr>
          <w:lang w:val="el-GR"/>
        </w:rPr>
        <w:t xml:space="preserve">(μπλε κάθετες γραμμές με τελείες στην κορυφή τους) </w:t>
      </w:r>
      <w:r w:rsidR="00EC2A17">
        <w:rPr>
          <w:lang w:val="el-GR"/>
        </w:rPr>
        <w:t xml:space="preserve">με τα πραγματικά κρούσματα </w:t>
      </w:r>
      <w:r w:rsidR="002311FF">
        <w:rPr>
          <w:lang w:val="el-GR"/>
        </w:rPr>
        <w:t xml:space="preserve">που εμφανίσθηκαν </w:t>
      </w:r>
      <w:r w:rsidR="00EC2A17">
        <w:rPr>
          <w:lang w:val="el-GR"/>
        </w:rPr>
        <w:t>μετά τα Χριστούγεννα</w:t>
      </w:r>
      <w:r w:rsidR="00B71498" w:rsidRPr="00B71498">
        <w:rPr>
          <w:lang w:val="el-GR"/>
        </w:rPr>
        <w:t xml:space="preserve"> </w:t>
      </w:r>
      <w:r w:rsidR="00B71498">
        <w:rPr>
          <w:lang w:val="el-GR"/>
        </w:rPr>
        <w:t xml:space="preserve">έως </w:t>
      </w:r>
      <w:r w:rsidR="004B0123">
        <w:rPr>
          <w:lang w:val="el-GR"/>
        </w:rPr>
        <w:t>07/02</w:t>
      </w:r>
      <w:r w:rsidR="00B71498">
        <w:rPr>
          <w:lang w:val="el-GR"/>
        </w:rPr>
        <w:t>/2021</w:t>
      </w:r>
      <w:r w:rsidR="00EC2A17">
        <w:rPr>
          <w:lang w:val="el-GR"/>
        </w:rPr>
        <w:t xml:space="preserve">. </w:t>
      </w:r>
      <w:r w:rsidR="00270AE8">
        <w:rPr>
          <w:lang w:val="el-GR"/>
        </w:rPr>
        <w:t>Οι κάθετες γραμμές με</w:t>
      </w:r>
      <w:r w:rsidR="00EC2A17">
        <w:rPr>
          <w:lang w:val="el-GR"/>
        </w:rPr>
        <w:t xml:space="preserve"> χρώμα πράσινο και με σχήμα ρόμβου </w:t>
      </w:r>
      <w:r w:rsidR="00270AE8">
        <w:rPr>
          <w:lang w:val="el-GR"/>
        </w:rPr>
        <w:t xml:space="preserve">στην κορυφή τους, </w:t>
      </w:r>
      <w:r w:rsidR="00EC2A17">
        <w:rPr>
          <w:lang w:val="el-GR"/>
        </w:rPr>
        <w:t>απεικονίζο</w:t>
      </w:r>
      <w:r w:rsidR="004B0123">
        <w:rPr>
          <w:lang w:val="el-GR"/>
        </w:rPr>
        <w:t>υν</w:t>
      </w:r>
      <w:r w:rsidR="00EC2A17">
        <w:rPr>
          <w:lang w:val="el-GR"/>
        </w:rPr>
        <w:t xml:space="preserve"> τα κρούσματα </w:t>
      </w:r>
      <w:r w:rsidR="004B0123">
        <w:rPr>
          <w:lang w:val="el-GR"/>
        </w:rPr>
        <w:t>μετά</w:t>
      </w:r>
      <w:r w:rsidR="00EC2A17">
        <w:rPr>
          <w:lang w:val="el-GR"/>
        </w:rPr>
        <w:t xml:space="preserve"> τα Χριστούγεννα.  </w:t>
      </w:r>
      <w:r w:rsidR="00EC2A17">
        <w:rPr>
          <w:rFonts w:ascii="Cambria Math" w:hAnsi="Cambria Math"/>
          <w:lang w:val="el-GR"/>
        </w:rPr>
        <w:t xml:space="preserve"> </w:t>
      </w:r>
      <w:r w:rsidR="00CE7824">
        <w:rPr>
          <w:rFonts w:ascii="Cambria Math" w:hAnsi="Cambria Math"/>
          <w:lang w:val="el-GR"/>
        </w:rPr>
        <w:t xml:space="preserve">Η αποτελεσματική αντιμετώπιση της πανδημίας προϋποθέτει τα κρούσματα μετά τα Χριστούγεννα να ακολουθήσουν την καφέ καμπύλη. Εάν τα κρούσματα βρίσκονται κοντά στην καμπύλη, τότε στο τέλος του Απριλίου  θα έχει ελεγχθεί αποτελεσματικά η πανδημία, </w:t>
      </w:r>
      <w:r w:rsidR="00EC2A17">
        <w:rPr>
          <w:rFonts w:ascii="Cambria Math" w:hAnsi="Cambria Math"/>
          <w:lang w:val="el-GR"/>
        </w:rPr>
        <w:t xml:space="preserve">όπως είχε προβλεφθεί </w:t>
      </w:r>
      <w:r w:rsidR="00480C25">
        <w:rPr>
          <w:rFonts w:ascii="Cambria Math" w:hAnsi="Cambria Math"/>
          <w:lang w:val="el-GR"/>
        </w:rPr>
        <w:t xml:space="preserve">λίγο </w:t>
      </w:r>
      <w:r w:rsidR="00EC2A17">
        <w:rPr>
          <w:rFonts w:ascii="Cambria Math" w:hAnsi="Cambria Math"/>
          <w:lang w:val="el-GR"/>
        </w:rPr>
        <w:t>πριν τα Χριστούγεννα.</w:t>
      </w:r>
    </w:p>
    <w:p w14:paraId="58954C43" w14:textId="4B932765" w:rsidR="00BE6A87" w:rsidRDefault="00EC2A17" w:rsidP="00BE64C3">
      <w:pPr>
        <w:jc w:val="both"/>
        <w:rPr>
          <w:rFonts w:ascii="Cambria Math" w:hAnsi="Cambria Math"/>
          <w:lang w:val="el-GR"/>
        </w:rPr>
      </w:pPr>
      <w:r>
        <w:rPr>
          <w:rFonts w:ascii="Cambria Math" w:hAnsi="Cambria Math"/>
          <w:lang w:val="el-GR"/>
        </w:rPr>
        <w:t xml:space="preserve"> Όμως,</w:t>
      </w:r>
      <w:r w:rsidR="00260211">
        <w:rPr>
          <w:rFonts w:ascii="Cambria Math" w:hAnsi="Cambria Math"/>
          <w:lang w:val="el-GR"/>
        </w:rPr>
        <w:t xml:space="preserve"> π</w:t>
      </w:r>
      <w:r w:rsidR="00BE64C3" w:rsidRPr="00EB5C03">
        <w:rPr>
          <w:rFonts w:ascii="Cambria Math" w:hAnsi="Cambria Math"/>
          <w:lang w:val="el-GR"/>
        </w:rPr>
        <w:t xml:space="preserve">ερίπου μετά το πρώτο δεκαπενθήμερο του </w:t>
      </w:r>
      <w:r w:rsidR="00050B2C">
        <w:rPr>
          <w:rFonts w:ascii="Cambria Math" w:hAnsi="Cambria Math"/>
          <w:lang w:val="el-GR"/>
        </w:rPr>
        <w:t>Ιανουαρίου</w:t>
      </w:r>
      <w:r w:rsidR="00CE7824">
        <w:rPr>
          <w:rFonts w:ascii="Cambria Math" w:hAnsi="Cambria Math"/>
          <w:lang w:val="el-GR"/>
        </w:rPr>
        <w:t xml:space="preserve"> και την πρώτη εβδομάδα του Φεβρουαρίου</w:t>
      </w:r>
      <w:r w:rsidR="00BE64C3" w:rsidRPr="00EB5C03">
        <w:rPr>
          <w:rFonts w:ascii="Cambria Math" w:hAnsi="Cambria Math"/>
          <w:lang w:val="el-GR"/>
        </w:rPr>
        <w:t xml:space="preserve">, τα κρούσματα </w:t>
      </w:r>
      <w:r w:rsidR="00CE7824">
        <w:rPr>
          <w:rFonts w:ascii="Cambria Math" w:hAnsi="Cambria Math"/>
          <w:lang w:val="el-GR"/>
        </w:rPr>
        <w:t xml:space="preserve">άρχισαν να απομακρύνονται από την καμπύλη με σημαντική απομάκρυνση την πρώτη </w:t>
      </w:r>
      <w:r w:rsidR="00BE6A87">
        <w:rPr>
          <w:rFonts w:ascii="Cambria Math" w:hAnsi="Cambria Math"/>
          <w:lang w:val="el-GR"/>
        </w:rPr>
        <w:t>εβδομάδα του Φεβρουαρίου</w:t>
      </w:r>
      <w:r w:rsidR="00BE64C3" w:rsidRPr="00EB5C03">
        <w:rPr>
          <w:rFonts w:ascii="Cambria Math" w:hAnsi="Cambria Math"/>
          <w:lang w:val="el-GR"/>
        </w:rPr>
        <w:t xml:space="preserve">. </w:t>
      </w:r>
      <w:r w:rsidR="00BE6A87">
        <w:rPr>
          <w:rFonts w:ascii="Cambria Math" w:hAnsi="Cambria Math"/>
          <w:lang w:val="el-GR"/>
        </w:rPr>
        <w:t>Η συνέχιση της απομάκρυνσης των κρουσμάτων από την καμ</w:t>
      </w:r>
      <w:r w:rsidR="00480C25">
        <w:rPr>
          <w:rFonts w:ascii="Cambria Math" w:hAnsi="Cambria Math"/>
          <w:lang w:val="el-GR"/>
        </w:rPr>
        <w:t>πύλη τις επόμενες μέρες ενδέχεται να οδηγήσει σε νέο 4</w:t>
      </w:r>
      <w:r w:rsidR="00480C25" w:rsidRPr="00480C25">
        <w:rPr>
          <w:rFonts w:ascii="Cambria Math" w:hAnsi="Cambria Math"/>
          <w:vertAlign w:val="superscript"/>
          <w:lang w:val="el-GR"/>
        </w:rPr>
        <w:t>ο</w:t>
      </w:r>
      <w:r w:rsidR="00480C25">
        <w:rPr>
          <w:rFonts w:ascii="Cambria Math" w:hAnsi="Cambria Math"/>
          <w:lang w:val="el-GR"/>
        </w:rPr>
        <w:t xml:space="preserve"> κύμα. Στην περίπτωση αυτή το επόμενο κύμα θα ξεκινήσει από μια πολύ υψηλή βάση </w:t>
      </w:r>
      <w:r w:rsidR="004B0123">
        <w:rPr>
          <w:rFonts w:ascii="Cambria Math" w:hAnsi="Cambria Math"/>
          <w:lang w:val="el-GR"/>
        </w:rPr>
        <w:t xml:space="preserve">(περίπου από τα 500 κρούσματα) </w:t>
      </w:r>
      <w:r w:rsidR="00480C25">
        <w:rPr>
          <w:rFonts w:ascii="Cambria Math" w:hAnsi="Cambria Math"/>
          <w:lang w:val="el-GR"/>
        </w:rPr>
        <w:t xml:space="preserve">σε σχέση με το προηγούμενο </w:t>
      </w:r>
      <w:r w:rsidR="004B0123">
        <w:rPr>
          <w:rFonts w:ascii="Cambria Math" w:hAnsi="Cambria Math"/>
          <w:lang w:val="el-GR"/>
        </w:rPr>
        <w:t xml:space="preserve">κύμα </w:t>
      </w:r>
      <w:r w:rsidR="00480C25">
        <w:rPr>
          <w:rFonts w:ascii="Cambria Math" w:hAnsi="Cambria Math"/>
          <w:lang w:val="el-GR"/>
        </w:rPr>
        <w:t xml:space="preserve">που ξεκίνησε από </w:t>
      </w:r>
      <w:r w:rsidR="0039089A">
        <w:rPr>
          <w:rFonts w:ascii="Cambria Math" w:hAnsi="Cambria Math"/>
          <w:lang w:val="el-GR"/>
        </w:rPr>
        <w:t xml:space="preserve">την βάση των </w:t>
      </w:r>
      <w:r w:rsidR="00480C25">
        <w:rPr>
          <w:rFonts w:ascii="Cambria Math" w:hAnsi="Cambria Math"/>
          <w:lang w:val="el-GR"/>
        </w:rPr>
        <w:t>1</w:t>
      </w:r>
      <w:r w:rsidR="001B4970">
        <w:rPr>
          <w:rFonts w:ascii="Cambria Math" w:hAnsi="Cambria Math"/>
          <w:lang w:val="el-GR"/>
        </w:rPr>
        <w:t>5</w:t>
      </w:r>
      <w:r w:rsidR="00480C25">
        <w:rPr>
          <w:rFonts w:ascii="Cambria Math" w:hAnsi="Cambria Math"/>
          <w:lang w:val="el-GR"/>
        </w:rPr>
        <w:t>0 κρο</w:t>
      </w:r>
      <w:r w:rsidR="0039089A">
        <w:rPr>
          <w:rFonts w:ascii="Cambria Math" w:hAnsi="Cambria Math"/>
          <w:lang w:val="el-GR"/>
        </w:rPr>
        <w:t>υσμάτων</w:t>
      </w:r>
      <w:r w:rsidR="00480C25">
        <w:rPr>
          <w:rFonts w:ascii="Cambria Math" w:hAnsi="Cambria Math"/>
          <w:lang w:val="el-GR"/>
        </w:rPr>
        <w:t>.</w:t>
      </w:r>
      <w:r w:rsidR="004B0123">
        <w:rPr>
          <w:rFonts w:ascii="Cambria Math" w:hAnsi="Cambria Math"/>
          <w:lang w:val="el-GR"/>
        </w:rPr>
        <w:t xml:space="preserve"> </w:t>
      </w:r>
      <w:r w:rsidR="001B4970">
        <w:rPr>
          <w:rFonts w:ascii="Cambria Math" w:hAnsi="Cambria Math"/>
          <w:lang w:val="el-GR"/>
        </w:rPr>
        <w:t xml:space="preserve">Είναι </w:t>
      </w:r>
      <w:r w:rsidR="004B0123">
        <w:rPr>
          <w:rFonts w:ascii="Cambria Math" w:hAnsi="Cambria Math"/>
          <w:lang w:val="el-GR"/>
        </w:rPr>
        <w:t xml:space="preserve">δε </w:t>
      </w:r>
      <w:r w:rsidR="001B4970">
        <w:rPr>
          <w:rFonts w:ascii="Cambria Math" w:hAnsi="Cambria Math"/>
          <w:lang w:val="el-GR"/>
        </w:rPr>
        <w:t>πολύ πιθανό η</w:t>
      </w:r>
      <w:r w:rsidR="004B0123">
        <w:rPr>
          <w:rFonts w:ascii="Cambria Math" w:hAnsi="Cambria Math"/>
          <w:lang w:val="el-GR"/>
        </w:rPr>
        <w:t xml:space="preserve"> αύξηση των κρουσμάτων είναι </w:t>
      </w:r>
      <w:r w:rsidR="001B4970">
        <w:rPr>
          <w:rFonts w:ascii="Cambria Math" w:hAnsi="Cambria Math"/>
          <w:lang w:val="el-GR"/>
        </w:rPr>
        <w:t>εκθετική</w:t>
      </w:r>
      <w:r w:rsidR="004B0123">
        <w:rPr>
          <w:rFonts w:ascii="Cambria Math" w:hAnsi="Cambria Math"/>
          <w:lang w:val="el-GR"/>
        </w:rPr>
        <w:t>.</w:t>
      </w:r>
    </w:p>
    <w:p w14:paraId="076172A1" w14:textId="6E8500BE" w:rsidR="00260211" w:rsidRDefault="00605C62" w:rsidP="00BE64C3">
      <w:pPr>
        <w:jc w:val="both"/>
        <w:rPr>
          <w:rFonts w:ascii="Cambria Math" w:hAnsi="Cambria Math"/>
          <w:lang w:val="el-GR"/>
        </w:rPr>
      </w:pPr>
      <w:r>
        <w:rPr>
          <w:rFonts w:ascii="Cambria Math" w:hAnsi="Cambria Math"/>
          <w:lang w:val="el-GR"/>
        </w:rPr>
        <w:t xml:space="preserve"> </w:t>
      </w:r>
    </w:p>
    <w:p w14:paraId="0DDB63C5" w14:textId="0DAD3B16" w:rsidR="00BE64C3" w:rsidRDefault="00050B2C" w:rsidP="000203AF">
      <w:pPr>
        <w:jc w:val="both"/>
        <w:rPr>
          <w:lang w:val="el-GR"/>
        </w:rPr>
      </w:pPr>
      <w:r>
        <w:rPr>
          <w:rFonts w:ascii="Cambria Math" w:hAnsi="Cambria Math"/>
          <w:lang w:val="el-GR"/>
        </w:rPr>
        <w:t xml:space="preserve">Για </w:t>
      </w:r>
      <w:r w:rsidR="00843CAE">
        <w:rPr>
          <w:rFonts w:ascii="Cambria Math" w:hAnsi="Cambria Math"/>
          <w:lang w:val="el-GR"/>
        </w:rPr>
        <w:t>να εξελιχθεί η πανδημία σύμφωνα με την καμπύλη, ε</w:t>
      </w:r>
      <w:r w:rsidR="00BE64C3" w:rsidRPr="00EB5C03">
        <w:rPr>
          <w:rFonts w:ascii="Cambria Math" w:hAnsi="Cambria Math"/>
          <w:lang w:val="el-GR"/>
        </w:rPr>
        <w:t xml:space="preserve">ίναι σημαντικό ο κάθε πολίτης να τηρεί τα μέτρα </w:t>
      </w:r>
      <w:r w:rsidR="00BE64C3">
        <w:rPr>
          <w:rFonts w:ascii="Cambria Math" w:hAnsi="Cambria Math"/>
          <w:lang w:val="el-GR"/>
        </w:rPr>
        <w:t>που έχουν ληφθεί</w:t>
      </w:r>
      <w:r w:rsidR="00BE64C3" w:rsidRPr="00EB5C03">
        <w:rPr>
          <w:rFonts w:ascii="Cambria Math" w:hAnsi="Cambria Math"/>
          <w:lang w:val="el-GR"/>
        </w:rPr>
        <w:t xml:space="preserve">, </w:t>
      </w:r>
      <w:r w:rsidR="00843CAE">
        <w:rPr>
          <w:rFonts w:ascii="Cambria Math" w:hAnsi="Cambria Math"/>
          <w:lang w:val="el-GR"/>
        </w:rPr>
        <w:t xml:space="preserve">αλλά και οι αρχές να επανασχεδιάζουν τις ενέργειες τους με βάση τα </w:t>
      </w:r>
      <w:r w:rsidR="0096267E">
        <w:rPr>
          <w:rFonts w:ascii="Cambria Math" w:hAnsi="Cambria Math"/>
          <w:lang w:val="el-GR"/>
        </w:rPr>
        <w:t>εβδομαδιαία</w:t>
      </w:r>
      <w:r w:rsidR="00843CAE">
        <w:rPr>
          <w:rFonts w:ascii="Cambria Math" w:hAnsi="Cambria Math"/>
          <w:lang w:val="el-GR"/>
        </w:rPr>
        <w:t xml:space="preserve"> δεδομένα</w:t>
      </w:r>
      <w:r w:rsidR="0039089A">
        <w:rPr>
          <w:rFonts w:ascii="Cambria Math" w:hAnsi="Cambria Math"/>
          <w:lang w:val="el-GR"/>
        </w:rPr>
        <w:t xml:space="preserve"> έως ότου τα δεδομένα της πανδημίας αλλάξουν με τον εμβολιασμό.</w:t>
      </w:r>
      <w:bookmarkEnd w:id="2"/>
      <w:bookmarkEnd w:id="3"/>
    </w:p>
    <w:p w14:paraId="557BA836" w14:textId="03F10CA4" w:rsidR="003818C2" w:rsidRDefault="003818C2">
      <w:pPr>
        <w:rPr>
          <w:lang w:val="el-GR"/>
        </w:rPr>
      </w:pPr>
    </w:p>
    <w:p w14:paraId="1B91C100" w14:textId="40E653A0" w:rsidR="00CD5346" w:rsidRPr="00CD5346" w:rsidRDefault="00CD5346" w:rsidP="00CD5346">
      <w:pPr>
        <w:rPr>
          <w:lang w:val="el-GR" w:eastAsia="en-GB"/>
        </w:rPr>
      </w:pPr>
    </w:p>
    <w:p w14:paraId="517EAE11" w14:textId="5AEEB3D1" w:rsidR="003818C2" w:rsidRPr="007C0FC0" w:rsidRDefault="003818C2" w:rsidP="00EC2A17">
      <w:pPr>
        <w:jc w:val="center"/>
        <w:rPr>
          <w:lang w:val="el-GR"/>
        </w:rPr>
      </w:pPr>
    </w:p>
    <w:sectPr w:rsidR="003818C2" w:rsidRPr="007C0FC0" w:rsidSect="008363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C3"/>
    <w:rsid w:val="000203AF"/>
    <w:rsid w:val="0002179F"/>
    <w:rsid w:val="00050B2C"/>
    <w:rsid w:val="000F437B"/>
    <w:rsid w:val="001118AE"/>
    <w:rsid w:val="00162CB0"/>
    <w:rsid w:val="001B3B48"/>
    <w:rsid w:val="001B4970"/>
    <w:rsid w:val="001E37C8"/>
    <w:rsid w:val="00227F7C"/>
    <w:rsid w:val="002311FF"/>
    <w:rsid w:val="002410A0"/>
    <w:rsid w:val="00260211"/>
    <w:rsid w:val="002669D5"/>
    <w:rsid w:val="00270AE8"/>
    <w:rsid w:val="002F60CB"/>
    <w:rsid w:val="003818C2"/>
    <w:rsid w:val="0039089A"/>
    <w:rsid w:val="003D5BF1"/>
    <w:rsid w:val="003F317D"/>
    <w:rsid w:val="0041052C"/>
    <w:rsid w:val="00414660"/>
    <w:rsid w:val="0045483B"/>
    <w:rsid w:val="00480C25"/>
    <w:rsid w:val="004B0123"/>
    <w:rsid w:val="005A0CA5"/>
    <w:rsid w:val="005F1D44"/>
    <w:rsid w:val="00605C62"/>
    <w:rsid w:val="00686739"/>
    <w:rsid w:val="007960DF"/>
    <w:rsid w:val="007C0FC0"/>
    <w:rsid w:val="00831492"/>
    <w:rsid w:val="00836353"/>
    <w:rsid w:val="00843CAE"/>
    <w:rsid w:val="00882FA2"/>
    <w:rsid w:val="00891E08"/>
    <w:rsid w:val="00894AA9"/>
    <w:rsid w:val="008B163A"/>
    <w:rsid w:val="008C51DC"/>
    <w:rsid w:val="008D1C30"/>
    <w:rsid w:val="009047DA"/>
    <w:rsid w:val="00920F63"/>
    <w:rsid w:val="009622E2"/>
    <w:rsid w:val="0096267E"/>
    <w:rsid w:val="00962F9E"/>
    <w:rsid w:val="00AA174B"/>
    <w:rsid w:val="00AF3240"/>
    <w:rsid w:val="00B46501"/>
    <w:rsid w:val="00B71498"/>
    <w:rsid w:val="00B8557E"/>
    <w:rsid w:val="00BC0445"/>
    <w:rsid w:val="00BC156E"/>
    <w:rsid w:val="00BC74B2"/>
    <w:rsid w:val="00BE0AFF"/>
    <w:rsid w:val="00BE64C3"/>
    <w:rsid w:val="00BE6A87"/>
    <w:rsid w:val="00C0111E"/>
    <w:rsid w:val="00C1133D"/>
    <w:rsid w:val="00C33E7C"/>
    <w:rsid w:val="00CD5346"/>
    <w:rsid w:val="00CE7824"/>
    <w:rsid w:val="00D33D1C"/>
    <w:rsid w:val="00D348D5"/>
    <w:rsid w:val="00E231E5"/>
    <w:rsid w:val="00EB4594"/>
    <w:rsid w:val="00EC04AD"/>
    <w:rsid w:val="00EC2A17"/>
    <w:rsid w:val="00EF6053"/>
    <w:rsid w:val="00F10808"/>
    <w:rsid w:val="00F278C9"/>
    <w:rsid w:val="00F46CE1"/>
    <w:rsid w:val="00FA52A7"/>
    <w:rsid w:val="00FC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C226"/>
  <w14:defaultImageDpi w14:val="32767"/>
  <w15:chartTrackingRefBased/>
  <w15:docId w15:val="{AC3AEBFC-0265-C84F-9363-A45FCB35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64C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5654">
      <w:bodyDiv w:val="1"/>
      <w:marLeft w:val="0"/>
      <w:marRight w:val="0"/>
      <w:marTop w:val="0"/>
      <w:marBottom w:val="0"/>
      <w:divBdr>
        <w:top w:val="none" w:sz="0" w:space="0" w:color="auto"/>
        <w:left w:val="none" w:sz="0" w:space="0" w:color="auto"/>
        <w:bottom w:val="none" w:sz="0" w:space="0" w:color="auto"/>
        <w:right w:val="none" w:sz="0" w:space="0" w:color="auto"/>
      </w:divBdr>
    </w:div>
    <w:div w:id="798188544">
      <w:bodyDiv w:val="1"/>
      <w:marLeft w:val="0"/>
      <w:marRight w:val="0"/>
      <w:marTop w:val="0"/>
      <w:marBottom w:val="0"/>
      <w:divBdr>
        <w:top w:val="none" w:sz="0" w:space="0" w:color="auto"/>
        <w:left w:val="none" w:sz="0" w:space="0" w:color="auto"/>
        <w:bottom w:val="none" w:sz="0" w:space="0" w:color="auto"/>
        <w:right w:val="none" w:sz="0" w:space="0" w:color="auto"/>
      </w:divBdr>
    </w:div>
    <w:div w:id="1504323449">
      <w:bodyDiv w:val="1"/>
      <w:marLeft w:val="0"/>
      <w:marRight w:val="0"/>
      <w:marTop w:val="0"/>
      <w:marBottom w:val="0"/>
      <w:divBdr>
        <w:top w:val="none" w:sz="0" w:space="0" w:color="auto"/>
        <w:left w:val="none" w:sz="0" w:space="0" w:color="auto"/>
        <w:bottom w:val="none" w:sz="0" w:space="0" w:color="auto"/>
        <w:right w:val="none" w:sz="0" w:space="0" w:color="auto"/>
      </w:divBdr>
    </w:div>
    <w:div w:id="2082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66122E9E-7EC7-4BC3-B98A-D4F1B9F9EB3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Atsalakis</dc:creator>
  <cp:keywords/>
  <dc:description/>
  <cp:lastModifiedBy>George Atsalakis</cp:lastModifiedBy>
  <cp:revision>15</cp:revision>
  <cp:lastPrinted>2020-12-22T09:20:00Z</cp:lastPrinted>
  <dcterms:created xsi:type="dcterms:W3CDTF">2021-02-07T19:55:00Z</dcterms:created>
  <dcterms:modified xsi:type="dcterms:W3CDTF">2021-02-07T21:13:00Z</dcterms:modified>
</cp:coreProperties>
</file>